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EA" w:rsidRPr="00FE39A3" w:rsidRDefault="00F3520C" w:rsidP="00AE213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</w:t>
      </w:r>
      <w:r w:rsidR="00CA3698">
        <w:rPr>
          <w:rFonts w:ascii="標楷體" w:eastAsia="標楷體" w:hAnsi="標楷體" w:hint="eastAsia"/>
          <w:b/>
          <w:sz w:val="32"/>
          <w:szCs w:val="32"/>
        </w:rPr>
        <w:t>2</w:t>
      </w:r>
      <w:r w:rsidR="00E41D38">
        <w:rPr>
          <w:rFonts w:ascii="標楷體" w:eastAsia="標楷體" w:hAnsi="標楷體" w:hint="eastAsia"/>
          <w:b/>
          <w:sz w:val="32"/>
          <w:szCs w:val="32"/>
        </w:rPr>
        <w:t>5</w:t>
      </w:r>
      <w:r w:rsidR="009065EA" w:rsidRPr="00FE39A3">
        <w:rPr>
          <w:rFonts w:ascii="標楷體" w:eastAsia="標楷體" w:hAnsi="標楷體" w:hint="eastAsia"/>
          <w:b/>
          <w:sz w:val="32"/>
          <w:szCs w:val="32"/>
        </w:rPr>
        <w:t>三軍總醫院耳鼻喉部顳骨手術研習課程</w:t>
      </w:r>
    </w:p>
    <w:p w:rsidR="009065EA" w:rsidRPr="00D77024" w:rsidRDefault="00240E3C" w:rsidP="00AE21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32"/>
          <w:szCs w:val="32"/>
        </w:rPr>
        <w:t>1</w:t>
      </w:r>
      <w:r w:rsidR="00E41D38">
        <w:rPr>
          <w:rFonts w:ascii="Times New Roman" w:hAnsi="Times New Roman" w:hint="eastAsia"/>
          <w:sz w:val="32"/>
          <w:szCs w:val="32"/>
        </w:rPr>
        <w:t>4</w:t>
      </w:r>
      <w:r w:rsidR="001101A4" w:rsidRPr="001101A4">
        <w:rPr>
          <w:rFonts w:ascii="Times New Roman" w:hAnsi="Times New Roman" w:hint="eastAsia"/>
          <w:sz w:val="32"/>
          <w:szCs w:val="32"/>
          <w:vertAlign w:val="superscript"/>
        </w:rPr>
        <w:t>th</w:t>
      </w:r>
      <w:r w:rsidR="001101A4">
        <w:rPr>
          <w:rFonts w:ascii="Times New Roman" w:hAnsi="Times New Roman" w:hint="eastAsia"/>
          <w:sz w:val="32"/>
          <w:szCs w:val="32"/>
        </w:rPr>
        <w:t xml:space="preserve"> T</w:t>
      </w:r>
      <w:r w:rsidR="009065EA" w:rsidRPr="00D77024">
        <w:rPr>
          <w:rFonts w:ascii="Times New Roman" w:hAnsi="Times New Roman"/>
          <w:sz w:val="32"/>
          <w:szCs w:val="32"/>
        </w:rPr>
        <w:t xml:space="preserve">SGH Temporal Bone </w:t>
      </w:r>
      <w:r w:rsidR="00F3520C">
        <w:rPr>
          <w:rFonts w:ascii="Times New Roman" w:hAnsi="Times New Roman"/>
          <w:sz w:val="32"/>
          <w:szCs w:val="32"/>
        </w:rPr>
        <w:t>Surgical Dissection Courses, 20</w:t>
      </w:r>
      <w:r w:rsidR="00F3520C">
        <w:rPr>
          <w:rFonts w:ascii="Times New Roman" w:hAnsi="Times New Roman" w:hint="eastAsia"/>
          <w:sz w:val="32"/>
          <w:szCs w:val="32"/>
        </w:rPr>
        <w:t>2</w:t>
      </w:r>
      <w:r w:rsidR="00E41D38">
        <w:rPr>
          <w:rFonts w:ascii="Times New Roman" w:hAnsi="Times New Roman" w:hint="eastAsia"/>
          <w:sz w:val="32"/>
          <w:szCs w:val="32"/>
        </w:rPr>
        <w:t>5</w:t>
      </w:r>
    </w:p>
    <w:p w:rsidR="00F564AB" w:rsidRPr="00E41D38" w:rsidRDefault="00A0536F" w:rsidP="00F564AB">
      <w:pPr>
        <w:wordWrap w:val="0"/>
        <w:ind w:right="-908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41D38">
        <w:rPr>
          <w:rFonts w:ascii="Times New Roman" w:eastAsia="標楷體" w:hAnsi="Times New Roman"/>
          <w:noProof/>
          <w:szCs w:val="24"/>
        </w:rPr>
        <w:t>承辦人及電話：</w:t>
      </w:r>
      <w:r w:rsidR="000914A1" w:rsidRPr="00E41D38">
        <w:rPr>
          <w:rFonts w:ascii="Times New Roman" w:eastAsia="標楷體" w:hAnsi="Times New Roman"/>
          <w:noProof/>
          <w:szCs w:val="24"/>
        </w:rPr>
        <w:t>CR</w:t>
      </w:r>
      <w:r w:rsidR="00E41D38" w:rsidRPr="00E41D38">
        <w:rPr>
          <w:rFonts w:ascii="Times New Roman" w:eastAsia="標楷體" w:hAnsi="Times New Roman"/>
          <w:noProof/>
          <w:szCs w:val="24"/>
        </w:rPr>
        <w:t>陳珈合</w:t>
      </w:r>
      <w:r w:rsidR="00E41D38">
        <w:rPr>
          <w:rFonts w:ascii="Times New Roman" w:eastAsia="標楷體" w:hAnsi="Times New Roman"/>
          <w:noProof/>
          <w:szCs w:val="24"/>
        </w:rPr>
        <w:t xml:space="preserve"> </w:t>
      </w:r>
      <w:r w:rsidR="00E41D38">
        <w:rPr>
          <w:rFonts w:ascii="Times New Roman" w:eastAsia="標楷體" w:hAnsi="Times New Roman" w:hint="eastAsia"/>
          <w:noProof/>
          <w:szCs w:val="24"/>
        </w:rPr>
        <w:t>1</w:t>
      </w:r>
      <w:r w:rsidR="00E41D38" w:rsidRPr="00E41D38">
        <w:rPr>
          <w:rFonts w:ascii="Times New Roman" w:eastAsia="標楷體" w:hAnsi="Times New Roman"/>
          <w:noProof/>
          <w:szCs w:val="24"/>
        </w:rPr>
        <w:t>3876</w:t>
      </w:r>
      <w:r w:rsidR="00F564AB">
        <w:rPr>
          <w:rFonts w:ascii="Times New Roman" w:eastAsia="標楷體" w:hAnsi="Times New Roman"/>
          <w:noProof/>
          <w:szCs w:val="24"/>
        </w:rPr>
        <w:br/>
      </w:r>
      <w:r w:rsidR="00F564AB">
        <w:rPr>
          <w:rFonts w:ascii="Times New Roman" w:eastAsia="標楷體" w:hAnsi="Times New Roman" w:hint="eastAsia"/>
          <w:noProof/>
          <w:szCs w:val="24"/>
        </w:rPr>
        <w:t>C</w:t>
      </w:r>
      <w:r w:rsidR="00F564AB">
        <w:rPr>
          <w:rFonts w:ascii="Times New Roman" w:eastAsia="標楷體" w:hAnsi="Times New Roman"/>
          <w:noProof/>
          <w:szCs w:val="24"/>
        </w:rPr>
        <w:t xml:space="preserve">R </w:t>
      </w:r>
      <w:r w:rsidR="00F564AB">
        <w:rPr>
          <w:rFonts w:ascii="Times New Roman" w:eastAsia="標楷體" w:hAnsi="Times New Roman" w:hint="eastAsia"/>
          <w:noProof/>
          <w:szCs w:val="24"/>
        </w:rPr>
        <w:t>黃典茹</w:t>
      </w:r>
      <w:r w:rsidR="00F564AB">
        <w:rPr>
          <w:rFonts w:ascii="Times New Roman" w:eastAsia="標楷體" w:hAnsi="Times New Roman" w:hint="eastAsia"/>
          <w:noProof/>
          <w:szCs w:val="24"/>
        </w:rPr>
        <w:t xml:space="preserve"> 12369</w:t>
      </w:r>
      <w:r w:rsidR="00F564AB">
        <w:rPr>
          <w:rFonts w:ascii="Times New Roman" w:eastAsia="標楷體" w:hAnsi="Times New Roman"/>
          <w:noProof/>
          <w:szCs w:val="24"/>
        </w:rPr>
        <w:br/>
      </w:r>
      <w:r w:rsidR="00F564AB">
        <w:rPr>
          <w:rFonts w:ascii="Times New Roman" w:eastAsia="標楷體" w:hAnsi="Times New Roman" w:hint="eastAsia"/>
          <w:noProof/>
          <w:szCs w:val="24"/>
        </w:rPr>
        <w:t>C</w:t>
      </w:r>
      <w:r w:rsidR="00F564AB">
        <w:rPr>
          <w:rFonts w:ascii="Times New Roman" w:eastAsia="標楷體" w:hAnsi="Times New Roman"/>
          <w:noProof/>
          <w:szCs w:val="24"/>
        </w:rPr>
        <w:t xml:space="preserve">R </w:t>
      </w:r>
      <w:r w:rsidR="00F564AB">
        <w:rPr>
          <w:rFonts w:ascii="Times New Roman" w:eastAsia="標楷體" w:hAnsi="Times New Roman" w:hint="eastAsia"/>
          <w:noProof/>
          <w:szCs w:val="24"/>
        </w:rPr>
        <w:t>李沛蓉</w:t>
      </w:r>
      <w:r w:rsidR="00F564AB">
        <w:rPr>
          <w:rFonts w:ascii="Times New Roman" w:eastAsia="標楷體" w:hAnsi="Times New Roman" w:hint="eastAsia"/>
          <w:noProof/>
          <w:szCs w:val="24"/>
        </w:rPr>
        <w:t xml:space="preserve"> 13489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032"/>
        <w:gridCol w:w="2622"/>
        <w:gridCol w:w="2622"/>
      </w:tblGrid>
      <w:tr w:rsidR="00E41D38" w:rsidRPr="00480737" w:rsidTr="00E41D38">
        <w:trPr>
          <w:trHeight w:val="1143"/>
          <w:jc w:val="center"/>
        </w:trPr>
        <w:tc>
          <w:tcPr>
            <w:tcW w:w="1832" w:type="pct"/>
          </w:tcPr>
          <w:p w:rsidR="00E41D38" w:rsidRPr="00480737" w:rsidRDefault="00E41D38">
            <w:pPr>
              <w:rPr>
                <w:sz w:val="28"/>
                <w:szCs w:val="28"/>
              </w:rPr>
            </w:pPr>
          </w:p>
        </w:tc>
        <w:tc>
          <w:tcPr>
            <w:tcW w:w="1584" w:type="pct"/>
            <w:vAlign w:val="center"/>
          </w:tcPr>
          <w:p w:rsidR="00E41D38" w:rsidRPr="00D77024" w:rsidRDefault="00E41D38" w:rsidP="00CA36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10/13(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41D38" w:rsidRPr="00D77024" w:rsidRDefault="00E41D38" w:rsidP="00CA36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1700</w:t>
            </w:r>
          </w:p>
        </w:tc>
        <w:tc>
          <w:tcPr>
            <w:tcW w:w="1584" w:type="pct"/>
            <w:vAlign w:val="center"/>
          </w:tcPr>
          <w:p w:rsidR="00E41D38" w:rsidRPr="00D77024" w:rsidRDefault="00E41D38" w:rsidP="00CA369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815B9D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15B9D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41D38" w:rsidRPr="00D77024" w:rsidRDefault="00E41D38" w:rsidP="00E86AF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E86AF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</w:tr>
      <w:tr w:rsidR="00E41D38" w:rsidRPr="00480737" w:rsidTr="00E86AFA">
        <w:trPr>
          <w:jc w:val="center"/>
        </w:trPr>
        <w:tc>
          <w:tcPr>
            <w:tcW w:w="1832" w:type="pct"/>
            <w:shd w:val="clear" w:color="auto" w:fill="auto"/>
            <w:vAlign w:val="center"/>
          </w:tcPr>
          <w:p w:rsidR="00E41D38" w:rsidRPr="00480737" w:rsidRDefault="00E41D38" w:rsidP="00E41D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737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(上午)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E41D38" w:rsidRPr="00B05F17" w:rsidRDefault="00E41D38" w:rsidP="00E41D38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施政坪</w:t>
            </w:r>
          </w:p>
        </w:tc>
        <w:tc>
          <w:tcPr>
            <w:tcW w:w="1584" w:type="pct"/>
            <w:tcBorders>
              <w:bottom w:val="single" w:sz="12" w:space="0" w:color="auto"/>
            </w:tcBorders>
            <w:vAlign w:val="center"/>
          </w:tcPr>
          <w:p w:rsidR="00E41D38" w:rsidRPr="00D77024" w:rsidRDefault="00815B9D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郭昭吟</w:t>
            </w:r>
          </w:p>
        </w:tc>
      </w:tr>
      <w:tr w:rsidR="00E41D38" w:rsidRPr="00480737" w:rsidTr="00E86AFA">
        <w:trPr>
          <w:jc w:val="center"/>
        </w:trPr>
        <w:tc>
          <w:tcPr>
            <w:tcW w:w="1832" w:type="pct"/>
            <w:vAlign w:val="center"/>
          </w:tcPr>
          <w:p w:rsidR="00E41D38" w:rsidRPr="00480737" w:rsidRDefault="00E41D38" w:rsidP="00E41D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737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(下午)</w:t>
            </w:r>
          </w:p>
        </w:tc>
        <w:tc>
          <w:tcPr>
            <w:tcW w:w="1584" w:type="pct"/>
            <w:vAlign w:val="center"/>
          </w:tcPr>
          <w:p w:rsidR="00E41D38" w:rsidRDefault="00815B9D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林原永</w:t>
            </w:r>
            <w:bookmarkStart w:id="0" w:name="_GoBack"/>
            <w:bookmarkEnd w:id="0"/>
          </w:p>
        </w:tc>
        <w:tc>
          <w:tcPr>
            <w:tcW w:w="158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41D38" w:rsidRPr="00D77024" w:rsidRDefault="00E41D38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D38" w:rsidRPr="00480737" w:rsidTr="00E86AFA">
        <w:trPr>
          <w:trHeight w:val="804"/>
          <w:jc w:val="center"/>
        </w:trPr>
        <w:tc>
          <w:tcPr>
            <w:tcW w:w="1832" w:type="pct"/>
            <w:shd w:val="clear" w:color="auto" w:fill="auto"/>
            <w:vAlign w:val="center"/>
          </w:tcPr>
          <w:p w:rsidR="00E41D38" w:rsidRPr="00480737" w:rsidRDefault="00E41D38" w:rsidP="00E41D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73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84" w:type="pct"/>
            <w:tcBorders>
              <w:left w:val="single" w:sz="12" w:space="0" w:color="auto"/>
            </w:tcBorders>
            <w:shd w:val="clear" w:color="auto" w:fill="auto"/>
          </w:tcPr>
          <w:p w:rsidR="00E41D38" w:rsidRDefault="00E41D38" w:rsidP="00E41D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陳珈合</w:t>
            </w:r>
          </w:p>
          <w:p w:rsidR="00E41D38" w:rsidRDefault="00E41D38" w:rsidP="00E41D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洪挺立</w:t>
            </w:r>
          </w:p>
          <w:p w:rsidR="00E41D38" w:rsidRPr="00A95562" w:rsidRDefault="00E41D38" w:rsidP="00E41D3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賴政宏</w:t>
            </w:r>
          </w:p>
        </w:tc>
        <w:tc>
          <w:tcPr>
            <w:tcW w:w="1584" w:type="pct"/>
            <w:tcBorders>
              <w:bottom w:val="single" w:sz="12" w:space="0" w:color="auto"/>
            </w:tcBorders>
          </w:tcPr>
          <w:p w:rsidR="00E41D38" w:rsidRDefault="00E41D38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黃典茹</w:t>
            </w:r>
          </w:p>
          <w:p w:rsidR="00E41D38" w:rsidRDefault="00E41D38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鄭博軒</w:t>
            </w:r>
          </w:p>
          <w:p w:rsidR="00E41D38" w:rsidRPr="00D77024" w:rsidRDefault="00E41D38" w:rsidP="00A1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何欣恬</w:t>
            </w:r>
          </w:p>
        </w:tc>
      </w:tr>
      <w:tr w:rsidR="00E41D38" w:rsidRPr="00480737" w:rsidTr="00E86AFA">
        <w:trPr>
          <w:jc w:val="center"/>
        </w:trPr>
        <w:tc>
          <w:tcPr>
            <w:tcW w:w="1832" w:type="pct"/>
            <w:vAlign w:val="center"/>
          </w:tcPr>
          <w:p w:rsidR="00E41D38" w:rsidRPr="00480737" w:rsidRDefault="00E41D38" w:rsidP="00E41D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73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84" w:type="pct"/>
            <w:tcBorders>
              <w:left w:val="single" w:sz="12" w:space="0" w:color="auto"/>
            </w:tcBorders>
          </w:tcPr>
          <w:p w:rsidR="00E41D38" w:rsidRDefault="00E41D38" w:rsidP="00035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李沛蓉</w:t>
            </w:r>
          </w:p>
          <w:p w:rsidR="00E41D38" w:rsidRDefault="00E41D38" w:rsidP="00035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陳關宇</w:t>
            </w:r>
          </w:p>
          <w:p w:rsidR="00E41D38" w:rsidRPr="00D77024" w:rsidRDefault="00E41D38" w:rsidP="00035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石皓全</w:t>
            </w:r>
          </w:p>
        </w:tc>
        <w:tc>
          <w:tcPr>
            <w:tcW w:w="1584" w:type="pct"/>
            <w:tcBorders>
              <w:tl2br w:val="single" w:sz="4" w:space="0" w:color="auto"/>
              <w:tr2bl w:val="single" w:sz="4" w:space="0" w:color="auto"/>
            </w:tcBorders>
          </w:tcPr>
          <w:p w:rsidR="00E41D38" w:rsidRPr="00D77024" w:rsidRDefault="00E41D38" w:rsidP="000566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65EA" w:rsidRDefault="009065EA"/>
    <w:p w:rsidR="00E41352" w:rsidRPr="00E41352" w:rsidRDefault="00E41352" w:rsidP="00A0536F">
      <w:pPr>
        <w:rPr>
          <w:rFonts w:ascii="標楷體" w:eastAsia="標楷體" w:hAnsi="標楷體"/>
          <w:b/>
          <w:sz w:val="28"/>
          <w:szCs w:val="32"/>
        </w:rPr>
      </w:pPr>
      <w:r w:rsidRPr="00E41352">
        <w:rPr>
          <w:rFonts w:ascii="標楷體" w:eastAsia="標楷體" w:hAnsi="標楷體" w:hint="eastAsia"/>
          <w:b/>
          <w:sz w:val="28"/>
          <w:szCs w:val="32"/>
        </w:rPr>
        <w:t>地點：國防醫學院一樓生物解剖實驗室</w:t>
      </w:r>
    </w:p>
    <w:p w:rsidR="009065EA" w:rsidRPr="0068441F" w:rsidRDefault="009065EA" w:rsidP="00A0536F">
      <w:pPr>
        <w:rPr>
          <w:rFonts w:ascii="標楷體" w:eastAsia="標楷體" w:hAnsi="標楷體"/>
        </w:rPr>
      </w:pPr>
      <w:r w:rsidRPr="0068441F">
        <w:rPr>
          <w:rFonts w:ascii="標楷體" w:eastAsia="標楷體" w:hAnsi="標楷體" w:hint="eastAsia"/>
        </w:rPr>
        <w:t>注意事項</w:t>
      </w:r>
      <w:r>
        <w:rPr>
          <w:rFonts w:ascii="標楷體" w:eastAsia="標楷體" w:hAnsi="標楷體" w:hint="eastAsia"/>
        </w:rPr>
        <w:t>：</w:t>
      </w:r>
    </w:p>
    <w:p w:rsidR="009065EA" w:rsidRPr="00D16423" w:rsidRDefault="009065EA" w:rsidP="00A0536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16423">
        <w:rPr>
          <w:rFonts w:ascii="標楷體" w:eastAsia="標楷體" w:hAnsi="標楷體" w:hint="eastAsia"/>
        </w:rPr>
        <w:t>使用完器械請記得清洗，大體老師請幫忙澆水以及蓋布</w:t>
      </w:r>
      <w:r w:rsidR="00F5422E">
        <w:rPr>
          <w:rFonts w:ascii="標楷體" w:eastAsia="標楷體" w:hAnsi="標楷體" w:hint="eastAsia"/>
        </w:rPr>
        <w:t>。</w:t>
      </w:r>
    </w:p>
    <w:p w:rsidR="00CA3698" w:rsidRDefault="00F5422E" w:rsidP="00A0536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使用完顯微鏡請收疊好，並放到角落。</w:t>
      </w:r>
    </w:p>
    <w:p w:rsidR="009065EA" w:rsidRDefault="009065EA" w:rsidP="00A0536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下午</w:t>
      </w:r>
      <w:r w:rsidR="00F5422E">
        <w:rPr>
          <w:rFonts w:ascii="標楷體" w:eastAsia="標楷體" w:hAnsi="標楷體" w:hint="eastAsia"/>
        </w:rPr>
        <w:t>場</w:t>
      </w:r>
      <w:r w:rsidRPr="00D16423">
        <w:rPr>
          <w:rFonts w:ascii="標楷體" w:eastAsia="標楷體" w:hAnsi="標楷體" w:hint="eastAsia"/>
        </w:rPr>
        <w:t>離開時記得把門鎖上</w:t>
      </w:r>
      <w:r w:rsidR="00F5422E">
        <w:rPr>
          <w:rFonts w:ascii="標楷體" w:eastAsia="標楷體" w:hAnsi="標楷體" w:hint="eastAsia"/>
        </w:rPr>
        <w:t>。</w:t>
      </w:r>
    </w:p>
    <w:p w:rsidR="009065EA" w:rsidRDefault="00A0536F" w:rsidP="00A0536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布置、收場時請所有住院醫師一起幫忙</w:t>
      </w:r>
      <w:r w:rsidR="00F5422E">
        <w:rPr>
          <w:rFonts w:ascii="標楷體" w:eastAsia="標楷體" w:hAnsi="標楷體" w:hint="eastAsia"/>
        </w:rPr>
        <w:t>。</w:t>
      </w:r>
    </w:p>
    <w:p w:rsidR="009065EA" w:rsidRDefault="009065EA" w:rsidP="00A0536F">
      <w:pPr>
        <w:rPr>
          <w:rFonts w:ascii="標楷體" w:eastAsia="標楷體" w:hAnsi="標楷體"/>
        </w:rPr>
      </w:pPr>
    </w:p>
    <w:p w:rsidR="009065EA" w:rsidRDefault="009065EA" w:rsidP="00A053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指導老師：</w:t>
      </w:r>
      <w:r w:rsidR="003B1453">
        <w:rPr>
          <w:rFonts w:ascii="標楷體" w:eastAsia="標楷體" w:hAnsi="標楷體" w:hint="eastAsia"/>
        </w:rPr>
        <w:t>陳信傑、</w:t>
      </w:r>
      <w:r>
        <w:rPr>
          <w:rFonts w:ascii="標楷體" w:eastAsia="標楷體" w:hAnsi="標楷體" w:hint="eastAsia"/>
        </w:rPr>
        <w:t>施政坪</w:t>
      </w:r>
      <w:r w:rsidR="00C61B83">
        <w:rPr>
          <w:rFonts w:ascii="標楷體" w:eastAsia="標楷體" w:hAnsi="標楷體" w:hint="eastAsia"/>
        </w:rPr>
        <w:t>、</w:t>
      </w:r>
      <w:r w:rsidR="00C61B83" w:rsidRPr="00C61B83">
        <w:rPr>
          <w:rFonts w:ascii="標楷體" w:eastAsia="標楷體" w:hAnsi="標楷體" w:hint="eastAsia"/>
        </w:rPr>
        <w:t>林原永</w:t>
      </w:r>
      <w:r w:rsidR="00C61B83">
        <w:rPr>
          <w:rFonts w:ascii="標楷體" w:eastAsia="標楷體" w:hAnsi="標楷體" w:hint="eastAsia"/>
        </w:rPr>
        <w:t>、</w:t>
      </w:r>
      <w:r w:rsidR="00C61B83" w:rsidRPr="00C61B83">
        <w:rPr>
          <w:rFonts w:ascii="標楷體" w:eastAsia="標楷體" w:hAnsi="標楷體" w:hint="eastAsia"/>
        </w:rPr>
        <w:t>郭昭吟</w:t>
      </w:r>
    </w:p>
    <w:p w:rsidR="00A0536F" w:rsidRPr="00A0536F" w:rsidRDefault="003B1453" w:rsidP="00350D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學生：</w:t>
      </w:r>
      <w:r w:rsidR="00C61B83" w:rsidRPr="00C61B83">
        <w:rPr>
          <w:rFonts w:ascii="標楷體" w:eastAsia="標楷體" w:hAnsi="標楷體" w:hint="eastAsia"/>
        </w:rPr>
        <w:t>陳珈合、黃典茹</w:t>
      </w:r>
      <w:r w:rsidR="00CA3698">
        <w:rPr>
          <w:rFonts w:ascii="標楷體" w:eastAsia="標楷體" w:hAnsi="標楷體" w:hint="eastAsia"/>
        </w:rPr>
        <w:t>、</w:t>
      </w:r>
      <w:r w:rsidR="00240E3C">
        <w:rPr>
          <w:rFonts w:ascii="標楷體" w:eastAsia="標楷體" w:hAnsi="標楷體" w:hint="eastAsia"/>
        </w:rPr>
        <w:t>李沛蓉、</w:t>
      </w:r>
      <w:r w:rsidR="00CA3698">
        <w:rPr>
          <w:rFonts w:ascii="標楷體" w:eastAsia="標楷體" w:hAnsi="標楷體" w:hint="eastAsia"/>
        </w:rPr>
        <w:t>洪挺立、陳關宇、鄭博軒、賴政宏</w:t>
      </w:r>
      <w:r w:rsidR="00011BF1">
        <w:rPr>
          <w:rFonts w:ascii="標楷體" w:eastAsia="標楷體" w:hAnsi="標楷體" w:hint="eastAsia"/>
        </w:rPr>
        <w:t>、何欣恬、石皓全</w:t>
      </w:r>
    </w:p>
    <w:sectPr w:rsidR="00A0536F" w:rsidRPr="00A0536F" w:rsidSect="00E54DCA">
      <w:pgSz w:w="11906" w:h="16838"/>
      <w:pgMar w:top="1440" w:right="1800" w:bottom="1440" w:left="1800" w:header="851" w:footer="992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D3" w:rsidRDefault="00826CD3" w:rsidP="00AE2138">
      <w:r>
        <w:separator/>
      </w:r>
    </w:p>
  </w:endnote>
  <w:endnote w:type="continuationSeparator" w:id="0">
    <w:p w:rsidR="00826CD3" w:rsidRDefault="00826CD3" w:rsidP="00AE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D3" w:rsidRDefault="00826CD3" w:rsidP="00AE2138">
      <w:r>
        <w:separator/>
      </w:r>
    </w:p>
  </w:footnote>
  <w:footnote w:type="continuationSeparator" w:id="0">
    <w:p w:rsidR="00826CD3" w:rsidRDefault="00826CD3" w:rsidP="00AE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26B5"/>
    <w:multiLevelType w:val="hybridMultilevel"/>
    <w:tmpl w:val="556A5BE2"/>
    <w:lvl w:ilvl="0" w:tplc="11D202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8"/>
    <w:rsid w:val="00011BF1"/>
    <w:rsid w:val="00027BEB"/>
    <w:rsid w:val="00035E91"/>
    <w:rsid w:val="00045EA5"/>
    <w:rsid w:val="00053498"/>
    <w:rsid w:val="00056652"/>
    <w:rsid w:val="000661DB"/>
    <w:rsid w:val="0006704E"/>
    <w:rsid w:val="000914A1"/>
    <w:rsid w:val="000D6FF4"/>
    <w:rsid w:val="001101A4"/>
    <w:rsid w:val="001728C6"/>
    <w:rsid w:val="00187EBF"/>
    <w:rsid w:val="001A0FEE"/>
    <w:rsid w:val="001C033B"/>
    <w:rsid w:val="001C11AA"/>
    <w:rsid w:val="001D7EC4"/>
    <w:rsid w:val="001F0E78"/>
    <w:rsid w:val="001F4703"/>
    <w:rsid w:val="00240E3C"/>
    <w:rsid w:val="00272F31"/>
    <w:rsid w:val="00294E16"/>
    <w:rsid w:val="002D299C"/>
    <w:rsid w:val="0032455E"/>
    <w:rsid w:val="003434AD"/>
    <w:rsid w:val="00350DF4"/>
    <w:rsid w:val="0036182A"/>
    <w:rsid w:val="00393273"/>
    <w:rsid w:val="00395BAC"/>
    <w:rsid w:val="003B1453"/>
    <w:rsid w:val="003D0404"/>
    <w:rsid w:val="003D6753"/>
    <w:rsid w:val="00433EA8"/>
    <w:rsid w:val="0046361B"/>
    <w:rsid w:val="004706ED"/>
    <w:rsid w:val="00480737"/>
    <w:rsid w:val="004A57A4"/>
    <w:rsid w:val="004B09D6"/>
    <w:rsid w:val="004E6A64"/>
    <w:rsid w:val="0053501D"/>
    <w:rsid w:val="005414A6"/>
    <w:rsid w:val="00573413"/>
    <w:rsid w:val="005A1F7C"/>
    <w:rsid w:val="006472DA"/>
    <w:rsid w:val="0068441F"/>
    <w:rsid w:val="00692C54"/>
    <w:rsid w:val="006B0AFE"/>
    <w:rsid w:val="006D3EAB"/>
    <w:rsid w:val="007978C0"/>
    <w:rsid w:val="007D6A45"/>
    <w:rsid w:val="00815B9D"/>
    <w:rsid w:val="00826CD3"/>
    <w:rsid w:val="00833EF2"/>
    <w:rsid w:val="00896E94"/>
    <w:rsid w:val="009065EA"/>
    <w:rsid w:val="00911CEC"/>
    <w:rsid w:val="009173F1"/>
    <w:rsid w:val="009305F3"/>
    <w:rsid w:val="00945F42"/>
    <w:rsid w:val="009866E1"/>
    <w:rsid w:val="0099107C"/>
    <w:rsid w:val="00A0536F"/>
    <w:rsid w:val="00A12D48"/>
    <w:rsid w:val="00A22538"/>
    <w:rsid w:val="00A52D31"/>
    <w:rsid w:val="00A62196"/>
    <w:rsid w:val="00A95562"/>
    <w:rsid w:val="00AE2138"/>
    <w:rsid w:val="00B05F17"/>
    <w:rsid w:val="00B2027F"/>
    <w:rsid w:val="00B3415A"/>
    <w:rsid w:val="00B907A5"/>
    <w:rsid w:val="00BC150C"/>
    <w:rsid w:val="00BC4AD7"/>
    <w:rsid w:val="00C55E46"/>
    <w:rsid w:val="00C61B83"/>
    <w:rsid w:val="00CA3698"/>
    <w:rsid w:val="00CA4DF0"/>
    <w:rsid w:val="00CD2BAE"/>
    <w:rsid w:val="00CD38A2"/>
    <w:rsid w:val="00CD488F"/>
    <w:rsid w:val="00CD6FC4"/>
    <w:rsid w:val="00D16423"/>
    <w:rsid w:val="00D6468B"/>
    <w:rsid w:val="00D64B18"/>
    <w:rsid w:val="00D65D55"/>
    <w:rsid w:val="00D77024"/>
    <w:rsid w:val="00DA7235"/>
    <w:rsid w:val="00DB3D8A"/>
    <w:rsid w:val="00E41352"/>
    <w:rsid w:val="00E41D38"/>
    <w:rsid w:val="00E41F59"/>
    <w:rsid w:val="00E54DCA"/>
    <w:rsid w:val="00E86AFA"/>
    <w:rsid w:val="00EB1FD8"/>
    <w:rsid w:val="00EB74FE"/>
    <w:rsid w:val="00F25BE7"/>
    <w:rsid w:val="00F328DB"/>
    <w:rsid w:val="00F3520C"/>
    <w:rsid w:val="00F5422E"/>
    <w:rsid w:val="00F564AB"/>
    <w:rsid w:val="00F95178"/>
    <w:rsid w:val="00FA0FF1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0FE2F9"/>
  <w14:defaultImageDpi w14:val="0"/>
  <w15:docId w15:val="{DF50A34C-98CF-49F4-9B15-A662CC1B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E2138"/>
    <w:rPr>
      <w:sz w:val="20"/>
    </w:rPr>
  </w:style>
  <w:style w:type="paragraph" w:styleId="a5">
    <w:name w:val="footer"/>
    <w:basedOn w:val="a"/>
    <w:link w:val="a6"/>
    <w:uiPriority w:val="99"/>
    <w:rsid w:val="00AE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E2138"/>
    <w:rPr>
      <w:sz w:val="20"/>
    </w:rPr>
  </w:style>
  <w:style w:type="table" w:styleId="a7">
    <w:name w:val="Table Grid"/>
    <w:basedOn w:val="a1"/>
    <w:uiPriority w:val="99"/>
    <w:rsid w:val="00AE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328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CA4DF0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71A9A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三軍總醫院耳鼻喉部顳骨手術研習課程</dc:title>
  <dc:subject/>
  <dc:creator>MinBoBo</dc:creator>
  <cp:keywords/>
  <dc:description/>
  <cp:lastModifiedBy>_耳鼻喉部公務信箱</cp:lastModifiedBy>
  <cp:revision>20</cp:revision>
  <cp:lastPrinted>2023-08-14T07:23:00Z</cp:lastPrinted>
  <dcterms:created xsi:type="dcterms:W3CDTF">2024-08-07T02:26:00Z</dcterms:created>
  <dcterms:modified xsi:type="dcterms:W3CDTF">2025-04-21T02:14:00Z</dcterms:modified>
</cp:coreProperties>
</file>