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 下列有關中耳的2條肌肉的敘述，何者</w:t>
      </w:r>
      <w:r w:rsidDel="00000000" w:rsidR="00000000" w:rsidRPr="00000000">
        <w:rPr>
          <w:rFonts w:ascii="Gungsuh" w:cs="Gungsuh" w:eastAsia="Gungsuh" w:hAnsi="Gungsuh"/>
          <w:b w:val="1"/>
          <w:i w:val="0"/>
          <w:smallCaps w:val="0"/>
          <w:strike w:val="0"/>
          <w:color w:val="000000"/>
          <w:sz w:val="24"/>
          <w:szCs w:val="24"/>
          <w:u w:val="single"/>
          <w:shd w:fill="auto" w:val="clear"/>
          <w:vertAlign w:val="baseline"/>
          <w:rtl w:val="0"/>
        </w:rPr>
        <w:t xml:space="preserve">不正確</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？(SM：stapedius muscle, TTM：tensor tympani muscle)</w:t>
      </w:r>
    </w:p>
    <w:p w:rsidR="00000000" w:rsidDel="00000000" w:rsidP="00000000" w:rsidRDefault="00000000" w:rsidRPr="00000000" w14:paraId="00000002">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SM為顏面神經支配，TTM為三叉神經支配。</w:t>
      </w:r>
    </w:p>
    <w:p w:rsidR="00000000" w:rsidDel="00000000" w:rsidP="00000000" w:rsidRDefault="00000000" w:rsidRPr="00000000" w14:paraId="00000003">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SM的reflex主要保護cochlea免於大於4 kHz的聲音所傷害。</w:t>
      </w:r>
    </w:p>
    <w:p w:rsidR="00000000" w:rsidDel="00000000" w:rsidP="00000000" w:rsidRDefault="00000000" w:rsidRPr="00000000" w14:paraId="00000004">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肌肉的反應時間 &gt;10ms，故對突然的巨响，兩條肌肉的保護能力有限。</w:t>
      </w:r>
    </w:p>
    <w:p w:rsidR="00000000" w:rsidDel="00000000" w:rsidP="00000000" w:rsidRDefault="00000000" w:rsidRPr="00000000" w14:paraId="00000005">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TTM對於大的聲响之反應比SM不明顯。</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 從胚胎學的理論而言，聽小骨是否異常，與下列那種外表可見的異常較有相關而可預測？</w:t>
      </w:r>
    </w:p>
    <w:p w:rsidR="00000000" w:rsidDel="00000000" w:rsidP="00000000" w:rsidRDefault="00000000" w:rsidRPr="00000000" w14:paraId="00000007">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耳郭異常</w:t>
      </w:r>
    </w:p>
    <w:p w:rsidR="00000000" w:rsidDel="00000000" w:rsidP="00000000" w:rsidRDefault="00000000" w:rsidRPr="00000000" w14:paraId="00000008">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外耳道狹窄或缺如</w:t>
      </w:r>
    </w:p>
    <w:p w:rsidR="00000000" w:rsidDel="00000000" w:rsidP="00000000" w:rsidRDefault="00000000" w:rsidRPr="00000000" w14:paraId="00000009">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腭裂</w:t>
      </w:r>
    </w:p>
    <w:p w:rsidR="00000000" w:rsidDel="00000000" w:rsidP="00000000" w:rsidRDefault="00000000" w:rsidRPr="00000000" w14:paraId="0000000A">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鼓膜存在與否</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3. 以下何種電位(potential)或現象的產生與外毛細胞之去極化(depolarization)</w:t>
      </w:r>
      <w:r w:rsidDel="00000000" w:rsidR="00000000" w:rsidRPr="00000000">
        <w:rPr>
          <w:rFonts w:ascii="Gungsuh" w:cs="Gungsuh" w:eastAsia="Gungsuh" w:hAnsi="Gungsuh"/>
          <w:b w:val="1"/>
          <w:i w:val="0"/>
          <w:smallCaps w:val="0"/>
          <w:strike w:val="0"/>
          <w:color w:val="000000"/>
          <w:sz w:val="24"/>
          <w:szCs w:val="24"/>
          <w:u w:val="single"/>
          <w:shd w:fill="auto" w:val="clear"/>
          <w:vertAlign w:val="baseline"/>
          <w:rtl w:val="0"/>
        </w:rPr>
        <w:t xml:space="preserve">沒有</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關係？</w:t>
      </w:r>
    </w:p>
    <w:p w:rsidR="00000000" w:rsidDel="00000000" w:rsidP="00000000" w:rsidRDefault="00000000" w:rsidRPr="00000000" w14:paraId="0000000C">
      <w:pPr>
        <w:keepNext w:val="0"/>
        <w:keepLines w:val="0"/>
        <w:widowControl w:val="0"/>
        <w:numPr>
          <w:ilvl w:val="0"/>
          <w:numId w:val="63"/>
        </w:numPr>
        <w:pBdr>
          <w:top w:space="0" w:sz="0" w:val="nil"/>
          <w:left w:space="0" w:sz="0" w:val="nil"/>
          <w:bottom w:space="0" w:sz="0" w:val="nil"/>
          <w:right w:space="0" w:sz="0" w:val="nil"/>
          <w:between w:space="0" w:sz="0" w:val="nil"/>
        </w:pBdr>
        <w:shd w:fill="auto" w:val="clear"/>
        <w:tabs>
          <w:tab w:val="left" w:pos="108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蝸內電位(endocochlear potential, EP)</w:t>
      </w:r>
    </w:p>
    <w:p w:rsidR="00000000" w:rsidDel="00000000" w:rsidP="00000000" w:rsidRDefault="00000000" w:rsidRPr="00000000" w14:paraId="0000000D">
      <w:pPr>
        <w:keepNext w:val="0"/>
        <w:keepLines w:val="0"/>
        <w:widowControl w:val="0"/>
        <w:numPr>
          <w:ilvl w:val="0"/>
          <w:numId w:val="63"/>
        </w:numPr>
        <w:pBdr>
          <w:top w:space="0" w:sz="0" w:val="nil"/>
          <w:left w:space="0" w:sz="0" w:val="nil"/>
          <w:bottom w:space="0" w:sz="0" w:val="nil"/>
          <w:right w:space="0" w:sz="0" w:val="nil"/>
          <w:between w:space="0" w:sz="0" w:val="nil"/>
        </w:pBdr>
        <w:shd w:fill="auto" w:val="clear"/>
        <w:tabs>
          <w:tab w:val="left" w:pos="108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耳蝸微音電位(cochlear microphonics, CM)</w:t>
      </w:r>
    </w:p>
    <w:p w:rsidR="00000000" w:rsidDel="00000000" w:rsidP="00000000" w:rsidRDefault="00000000" w:rsidRPr="00000000" w14:paraId="0000000E">
      <w:pPr>
        <w:keepNext w:val="0"/>
        <w:keepLines w:val="0"/>
        <w:widowControl w:val="0"/>
        <w:numPr>
          <w:ilvl w:val="0"/>
          <w:numId w:val="63"/>
        </w:numPr>
        <w:pBdr>
          <w:top w:space="0" w:sz="0" w:val="nil"/>
          <w:left w:space="0" w:sz="0" w:val="nil"/>
          <w:bottom w:space="0" w:sz="0" w:val="nil"/>
          <w:right w:space="0" w:sz="0" w:val="nil"/>
          <w:between w:space="0" w:sz="0" w:val="nil"/>
        </w:pBdr>
        <w:shd w:fill="auto" w:val="clear"/>
        <w:tabs>
          <w:tab w:val="left" w:pos="108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總合電位(summating potential, SP)</w:t>
      </w:r>
    </w:p>
    <w:p w:rsidR="00000000" w:rsidDel="00000000" w:rsidP="00000000" w:rsidRDefault="00000000" w:rsidRPr="00000000" w14:paraId="0000000F">
      <w:pPr>
        <w:keepNext w:val="0"/>
        <w:keepLines w:val="0"/>
        <w:widowControl w:val="0"/>
        <w:numPr>
          <w:ilvl w:val="0"/>
          <w:numId w:val="63"/>
        </w:numPr>
        <w:pBdr>
          <w:top w:space="0" w:sz="0" w:val="nil"/>
          <w:left w:space="0" w:sz="0" w:val="nil"/>
          <w:bottom w:space="0" w:sz="0" w:val="nil"/>
          <w:right w:space="0" w:sz="0" w:val="nil"/>
          <w:between w:space="0" w:sz="0" w:val="nil"/>
        </w:pBdr>
        <w:shd w:fill="auto" w:val="clear"/>
        <w:tabs>
          <w:tab w:val="left" w:pos="108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耳聲傳射(otoacoustic emission, OAE)</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4. 在上行性聽覺路徑(ascending auditory pathway)中，第一個將兩耳的input匯合的中心在：</w:t>
      </w:r>
    </w:p>
    <w:p w:rsidR="00000000" w:rsidDel="00000000" w:rsidP="00000000" w:rsidRDefault="00000000" w:rsidRPr="00000000" w14:paraId="00000011">
      <w:pPr>
        <w:keepNext w:val="0"/>
        <w:keepLines w:val="0"/>
        <w:widowControl w:val="0"/>
        <w:numPr>
          <w:ilvl w:val="1"/>
          <w:numId w:val="14"/>
        </w:numPr>
        <w:pBdr>
          <w:top w:space="0" w:sz="0" w:val="nil"/>
          <w:left w:space="0" w:sz="0" w:val="nil"/>
          <w:bottom w:space="0" w:sz="0" w:val="nil"/>
          <w:right w:space="0" w:sz="0" w:val="nil"/>
          <w:between w:space="0" w:sz="0" w:val="nil"/>
        </w:pBdr>
        <w:shd w:fill="auto" w:val="clear"/>
        <w:tabs>
          <w:tab w:val="left" w:pos="720"/>
        </w:tabs>
        <w:spacing w:after="0" w:before="0" w:line="240" w:lineRule="auto"/>
        <w:ind w:left="1560" w:right="0" w:hanging="120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耳蝸神經核(cochlear nuclei)</w:t>
      </w:r>
    </w:p>
    <w:p w:rsidR="00000000" w:rsidDel="00000000" w:rsidP="00000000" w:rsidRDefault="00000000" w:rsidRPr="00000000" w14:paraId="00000012">
      <w:pPr>
        <w:keepNext w:val="0"/>
        <w:keepLines w:val="0"/>
        <w:widowControl w:val="0"/>
        <w:numPr>
          <w:ilvl w:val="1"/>
          <w:numId w:val="14"/>
        </w:numPr>
        <w:pBdr>
          <w:top w:space="0" w:sz="0" w:val="nil"/>
          <w:left w:space="0" w:sz="0" w:val="nil"/>
          <w:bottom w:space="0" w:sz="0" w:val="nil"/>
          <w:right w:space="0" w:sz="0" w:val="nil"/>
          <w:between w:space="0" w:sz="0" w:val="nil"/>
        </w:pBdr>
        <w:shd w:fill="auto" w:val="clear"/>
        <w:tabs>
          <w:tab w:val="left" w:pos="720"/>
        </w:tabs>
        <w:spacing w:after="0" w:before="0" w:line="240" w:lineRule="auto"/>
        <w:ind w:left="1560" w:right="0" w:hanging="120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上橄欖體(superior olivary complex)</w:t>
      </w:r>
    </w:p>
    <w:p w:rsidR="00000000" w:rsidDel="00000000" w:rsidP="00000000" w:rsidRDefault="00000000" w:rsidRPr="00000000" w14:paraId="00000013">
      <w:pPr>
        <w:keepNext w:val="0"/>
        <w:keepLines w:val="0"/>
        <w:widowControl w:val="0"/>
        <w:numPr>
          <w:ilvl w:val="1"/>
          <w:numId w:val="14"/>
        </w:numPr>
        <w:pBdr>
          <w:top w:space="0" w:sz="0" w:val="nil"/>
          <w:left w:space="0" w:sz="0" w:val="nil"/>
          <w:bottom w:space="0" w:sz="0" w:val="nil"/>
          <w:right w:space="0" w:sz="0" w:val="nil"/>
          <w:between w:space="0" w:sz="0" w:val="nil"/>
        </w:pBdr>
        <w:shd w:fill="auto" w:val="clear"/>
        <w:tabs>
          <w:tab w:val="left" w:pos="720"/>
        </w:tabs>
        <w:spacing w:after="0" w:before="0" w:line="240" w:lineRule="auto"/>
        <w:ind w:left="1560" w:right="0" w:hanging="120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下丘(inferior colliculus)</w:t>
      </w:r>
    </w:p>
    <w:p w:rsidR="00000000" w:rsidDel="00000000" w:rsidP="00000000" w:rsidRDefault="00000000" w:rsidRPr="00000000" w14:paraId="00000014">
      <w:pPr>
        <w:keepNext w:val="0"/>
        <w:keepLines w:val="0"/>
        <w:widowControl w:val="0"/>
        <w:numPr>
          <w:ilvl w:val="1"/>
          <w:numId w:val="14"/>
        </w:numPr>
        <w:pBdr>
          <w:top w:space="0" w:sz="0" w:val="nil"/>
          <w:left w:space="0" w:sz="0" w:val="nil"/>
          <w:bottom w:space="0" w:sz="0" w:val="nil"/>
          <w:right w:space="0" w:sz="0" w:val="nil"/>
          <w:between w:space="0" w:sz="0" w:val="nil"/>
        </w:pBdr>
        <w:shd w:fill="auto" w:val="clear"/>
        <w:tabs>
          <w:tab w:val="left" w:pos="720"/>
        </w:tabs>
        <w:spacing w:after="0" w:before="0" w:line="240" w:lineRule="auto"/>
        <w:ind w:left="1560" w:right="0" w:hanging="120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外丘系(lateral lemniscus)</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5. 噪音性聽損(noise-induced hearing loss)的4 kHz notch(or 3~6 kHz notch)形成的原因最主要是受下列哪個部位的acoustic property所影響？</w:t>
      </w:r>
    </w:p>
    <w:p w:rsidR="00000000" w:rsidDel="00000000" w:rsidP="00000000" w:rsidRDefault="00000000" w:rsidRPr="00000000" w14:paraId="00000016">
      <w:pPr>
        <w:keepNext w:val="0"/>
        <w:keepLines w:val="0"/>
        <w:widowControl w:val="0"/>
        <w:numPr>
          <w:ilvl w:val="4"/>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聽神經</w:t>
      </w:r>
    </w:p>
    <w:p w:rsidR="00000000" w:rsidDel="00000000" w:rsidP="00000000" w:rsidRDefault="00000000" w:rsidRPr="00000000" w14:paraId="00000017">
      <w:pPr>
        <w:keepNext w:val="0"/>
        <w:keepLines w:val="0"/>
        <w:widowControl w:val="0"/>
        <w:numPr>
          <w:ilvl w:val="4"/>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耳蝸</w:t>
      </w:r>
    </w:p>
    <w:p w:rsidR="00000000" w:rsidDel="00000000" w:rsidP="00000000" w:rsidRDefault="00000000" w:rsidRPr="00000000" w14:paraId="00000018">
      <w:pPr>
        <w:keepNext w:val="0"/>
        <w:keepLines w:val="0"/>
        <w:widowControl w:val="0"/>
        <w:numPr>
          <w:ilvl w:val="4"/>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中耳</w:t>
      </w:r>
    </w:p>
    <w:p w:rsidR="00000000" w:rsidDel="00000000" w:rsidP="00000000" w:rsidRDefault="00000000" w:rsidRPr="00000000" w14:paraId="00000019">
      <w:pPr>
        <w:keepNext w:val="0"/>
        <w:keepLines w:val="0"/>
        <w:widowControl w:val="0"/>
        <w:numPr>
          <w:ilvl w:val="4"/>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外耳</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28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6. 先天性聾(congenital deafness)病人的顳骨組織病理學發現(histopathological finding)，下列何者為最常見？</w:t>
      </w:r>
    </w:p>
    <w:p w:rsidR="00000000" w:rsidDel="00000000" w:rsidP="00000000" w:rsidRDefault="00000000" w:rsidRPr="00000000" w14:paraId="0000001B">
      <w:pPr>
        <w:keepNext w:val="0"/>
        <w:keepLines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膜性迷路完全發育不良(complete membranous labyrinthine dysplasia)</w:t>
      </w:r>
    </w:p>
    <w:p w:rsidR="00000000" w:rsidDel="00000000" w:rsidP="00000000" w:rsidRDefault="00000000" w:rsidRPr="00000000" w14:paraId="0000001C">
      <w:pPr>
        <w:keepNext w:val="0"/>
        <w:keepLines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半規管發育不良(semicircular canals dysplasia)</w:t>
      </w:r>
    </w:p>
    <w:p w:rsidR="00000000" w:rsidDel="00000000" w:rsidP="00000000" w:rsidRDefault="00000000" w:rsidRPr="00000000" w14:paraId="0000001D">
      <w:pPr>
        <w:keepNext w:val="0"/>
        <w:keepLines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橢圓囊發育不良(utricular dysplasia)</w:t>
      </w:r>
    </w:p>
    <w:p w:rsidR="00000000" w:rsidDel="00000000" w:rsidP="00000000" w:rsidRDefault="00000000" w:rsidRPr="00000000" w14:paraId="0000001E">
      <w:pPr>
        <w:keepNext w:val="0"/>
        <w:keepLines w:val="0"/>
        <w:widowControl w:val="0"/>
        <w:numPr>
          <w:ilvl w:val="0"/>
          <w:numId w:val="39"/>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耳蝸球囊發育不良(cochleosaccular dysplasia)</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280" w:before="280" w:line="240" w:lineRule="auto"/>
        <w:ind w:left="360" w:right="-15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7. 下圖乃是electrocochleography(ECoG)圖形，有關動作電位(action potential, AP)與總合電位(summation potential, SP)的位置，那一個是正確的？</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280" w:before="280" w:line="240" w:lineRule="auto"/>
        <w:ind w:left="1320" w:right="-154" w:hanging="13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734435" cy="1725295"/>
                <wp:effectExtent b="0" l="0" r="0" t="0"/>
                <wp:wrapNone/>
                <wp:docPr id="1" name=""/>
                <a:graphic>
                  <a:graphicData uri="http://schemas.microsoft.com/office/word/2010/wordprocessingGroup">
                    <wpg:wgp>
                      <wpg:cNvGrpSpPr/>
                      <wpg:grpSpPr>
                        <a:xfrm>
                          <a:off x="3478783" y="2917353"/>
                          <a:ext cx="3734435" cy="1725295"/>
                          <a:chOff x="3478783" y="2917353"/>
                          <a:chExt cx="3734435" cy="1725295"/>
                        </a:xfrm>
                      </wpg:grpSpPr>
                      <wpg:grpSp>
                        <wpg:cNvGrpSpPr/>
                        <wpg:grpSpPr>
                          <a:xfrm>
                            <a:off x="3478783" y="2917353"/>
                            <a:ext cx="3734435" cy="1725295"/>
                            <a:chOff x="1043" y="3271"/>
                            <a:chExt cx="5881" cy="2717"/>
                          </a:xfrm>
                        </wpg:grpSpPr>
                        <wps:wsp>
                          <wps:cNvSpPr/>
                          <wps:cNvPr id="3" name="Shape 3"/>
                          <wps:spPr>
                            <a:xfrm>
                              <a:off x="1043" y="3271"/>
                              <a:ext cx="5875" cy="2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043" y="3271"/>
                              <a:ext cx="5881" cy="271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4283" y="4249"/>
                              <a:ext cx="840" cy="652"/>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wps:wsp>
                          <wps:cNvSpPr/>
                          <wps:cNvPr id="6" name="Shape 6"/>
                          <wps:spPr>
                            <a:xfrm>
                              <a:off x="3203" y="3271"/>
                              <a:ext cx="1920" cy="652"/>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b     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wps:wsp>
                          <wps:cNvSpPr/>
                          <wps:cNvPr id="7" name="Shape 7"/>
                          <wps:spPr>
                            <a:xfrm>
                              <a:off x="2603" y="4087"/>
                              <a:ext cx="840" cy="488"/>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wps:wsp>
                          <wps:cNvCnPr/>
                          <wps:spPr>
                            <a:xfrm>
                              <a:off x="1643" y="5063"/>
                              <a:ext cx="1559" cy="1"/>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10800000">
                              <a:off x="2844" y="4738"/>
                              <a:ext cx="0" cy="3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443" y="3761"/>
                              <a:ext cx="1" cy="1302"/>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683" y="5226"/>
                              <a:ext cx="1681" cy="1"/>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63" y="3760"/>
                              <a:ext cx="1" cy="146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23" y="4901"/>
                              <a:ext cx="1" cy="326"/>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403" y="4900"/>
                              <a:ext cx="240" cy="1"/>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043" y="3760"/>
                              <a:ext cx="240" cy="1"/>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323" y="5064"/>
                              <a:ext cx="240" cy="1"/>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323" y="3760"/>
                              <a:ext cx="240" cy="1"/>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723" y="4737"/>
                              <a:ext cx="240" cy="1"/>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723" y="5063"/>
                              <a:ext cx="240" cy="1"/>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SpPr/>
                          <wps:cNvPr id="20" name="Shape 20"/>
                          <wps:spPr>
                            <a:xfrm>
                              <a:off x="1643" y="3651"/>
                              <a:ext cx="4080" cy="1929"/>
                            </a:xfrm>
                            <a:custGeom>
                              <a:rect b="b" l="l" r="r" t="t"/>
                              <a:pathLst>
                                <a:path extrusionOk="0" h="1929" w="4080">
                                  <a:moveTo>
                                    <a:pt x="0" y="1576"/>
                                  </a:moveTo>
                                  <a:cubicBezTo>
                                    <a:pt x="70" y="1413"/>
                                    <a:pt x="140" y="1250"/>
                                    <a:pt x="240" y="1250"/>
                                  </a:cubicBezTo>
                                  <a:cubicBezTo>
                                    <a:pt x="340" y="1250"/>
                                    <a:pt x="440" y="1603"/>
                                    <a:pt x="600" y="1576"/>
                                  </a:cubicBezTo>
                                  <a:cubicBezTo>
                                    <a:pt x="760" y="1549"/>
                                    <a:pt x="1060" y="1169"/>
                                    <a:pt x="1200" y="1087"/>
                                  </a:cubicBezTo>
                                  <a:cubicBezTo>
                                    <a:pt x="1340" y="1005"/>
                                    <a:pt x="1340" y="1250"/>
                                    <a:pt x="1440" y="1087"/>
                                  </a:cubicBezTo>
                                  <a:cubicBezTo>
                                    <a:pt x="1540" y="924"/>
                                    <a:pt x="1640" y="0"/>
                                    <a:pt x="1800" y="109"/>
                                  </a:cubicBezTo>
                                  <a:cubicBezTo>
                                    <a:pt x="1960" y="218"/>
                                    <a:pt x="2220" y="1549"/>
                                    <a:pt x="2400" y="1739"/>
                                  </a:cubicBezTo>
                                  <a:cubicBezTo>
                                    <a:pt x="2580" y="1929"/>
                                    <a:pt x="2720" y="1277"/>
                                    <a:pt x="2880" y="1250"/>
                                  </a:cubicBezTo>
                                  <a:cubicBezTo>
                                    <a:pt x="3040" y="1223"/>
                                    <a:pt x="3160" y="1522"/>
                                    <a:pt x="3360" y="1576"/>
                                  </a:cubicBezTo>
                                  <a:cubicBezTo>
                                    <a:pt x="3560" y="1630"/>
                                    <a:pt x="3960" y="1576"/>
                                    <a:pt x="4080" y="1576"/>
                                  </a:cubicBezTo>
                                </a:path>
                              </a:pathLst>
                            </a:cu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734435" cy="172529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3734435" cy="1725295"/>
                        </a:xfrm>
                        <a:prstGeom prst="rect"/>
                        <a:ln/>
                      </pic:spPr>
                    </pic:pic>
                  </a:graphicData>
                </a:graphic>
              </wp:anchor>
            </w:drawing>
          </mc:Fallback>
        </mc:AlternateContent>
      </w:r>
    </w:p>
    <w:p w:rsidR="00000000" w:rsidDel="00000000" w:rsidP="00000000" w:rsidRDefault="00000000" w:rsidRPr="00000000" w14:paraId="0000002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280" w:line="240" w:lineRule="auto"/>
        <w:ind w:left="720" w:right="-154"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a：SP  b：AP</w:t>
      </w:r>
    </w:p>
    <w:p w:rsidR="00000000" w:rsidDel="00000000" w:rsidP="00000000" w:rsidRDefault="00000000" w:rsidRPr="00000000" w14:paraId="0000002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54"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a：SP  c：AP</w:t>
      </w:r>
    </w:p>
    <w:p w:rsidR="00000000" w:rsidDel="00000000" w:rsidP="00000000" w:rsidRDefault="00000000" w:rsidRPr="00000000" w14:paraId="0000002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54"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d：SP  b：AP</w:t>
      </w:r>
    </w:p>
    <w:p w:rsidR="00000000" w:rsidDel="00000000" w:rsidP="00000000" w:rsidRDefault="00000000" w:rsidRPr="00000000" w14:paraId="0000002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280" w:before="0" w:line="240" w:lineRule="auto"/>
        <w:ind w:left="720" w:right="-154"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d：SP  c：AP</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8. 顳骨的高解析度電腦斷層顯示在岩骨(petrous bone)裡有一個soft tissue density，而MRI顯示在T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1</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weighted及T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weighted的影像，此一病灶均呈現異常高的訊號(abnormal high density)，此一病灶最有可能為下列何者？</w:t>
      </w:r>
    </w:p>
    <w:p w:rsidR="00000000" w:rsidDel="00000000" w:rsidP="00000000" w:rsidRDefault="00000000" w:rsidRPr="00000000" w14:paraId="00000026">
      <w:pPr>
        <w:keepNext w:val="0"/>
        <w:keepLines w:val="0"/>
        <w:widowControl w:val="0"/>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膽脂肉芽腫(cholesterol granuloma)</w:t>
      </w:r>
    </w:p>
    <w:p w:rsidR="00000000" w:rsidDel="00000000" w:rsidP="00000000" w:rsidRDefault="00000000" w:rsidRPr="00000000" w14:paraId="00000027">
      <w:pPr>
        <w:keepNext w:val="0"/>
        <w:keepLines w:val="0"/>
        <w:widowControl w:val="0"/>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先天性膽脂瘤(congenital cholesteatoma)</w:t>
      </w:r>
    </w:p>
    <w:p w:rsidR="00000000" w:rsidDel="00000000" w:rsidP="00000000" w:rsidRDefault="00000000" w:rsidRPr="00000000" w14:paraId="00000028">
      <w:pPr>
        <w:keepNext w:val="0"/>
        <w:keepLines w:val="0"/>
        <w:widowControl w:val="0"/>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血管球瘤(glomus tumor)</w:t>
      </w:r>
    </w:p>
    <w:p w:rsidR="00000000" w:rsidDel="00000000" w:rsidP="00000000" w:rsidRDefault="00000000" w:rsidRPr="00000000" w14:paraId="00000029">
      <w:pPr>
        <w:keepNext w:val="0"/>
        <w:keepLines w:val="0"/>
        <w:widowControl w:val="0"/>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腦膜瘤(meningioma)</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28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9. 以下何者為鼓室通氣管(ventilation tube)最</w:t>
      </w:r>
      <w:r w:rsidDel="00000000" w:rsidR="00000000" w:rsidRPr="00000000">
        <w:rPr>
          <w:rFonts w:ascii="Gungsuh" w:cs="Gungsuh" w:eastAsia="Gungsuh" w:hAnsi="Gungsuh"/>
          <w:b w:val="1"/>
          <w:i w:val="0"/>
          <w:smallCaps w:val="0"/>
          <w:strike w:val="0"/>
          <w:color w:val="000000"/>
          <w:sz w:val="24"/>
          <w:szCs w:val="24"/>
          <w:u w:val="single"/>
          <w:shd w:fill="auto" w:val="clear"/>
          <w:vertAlign w:val="baseline"/>
          <w:rtl w:val="0"/>
        </w:rPr>
        <w:t xml:space="preserve">不</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可能引起的後遺症(sequela)或併發症(complication)？</w:t>
      </w:r>
    </w:p>
    <w:p w:rsidR="00000000" w:rsidDel="00000000" w:rsidP="00000000" w:rsidRDefault="00000000" w:rsidRPr="00000000" w14:paraId="0000002B">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膽脂瘤</w:t>
      </w:r>
    </w:p>
    <w:p w:rsidR="00000000" w:rsidDel="00000000" w:rsidP="00000000" w:rsidRDefault="00000000" w:rsidRPr="00000000" w14:paraId="0000002C">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持續鼓膜穿孔</w:t>
      </w:r>
    </w:p>
    <w:p w:rsidR="00000000" w:rsidDel="00000000" w:rsidP="00000000" w:rsidRDefault="00000000" w:rsidRPr="00000000" w14:paraId="0000002D">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鼓室硬化症(tympanosclerosis)</w:t>
      </w:r>
    </w:p>
    <w:p w:rsidR="00000000" w:rsidDel="00000000" w:rsidP="00000000" w:rsidRDefault="00000000" w:rsidRPr="00000000" w14:paraId="0000002E">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急性中耳炎併發耳漏</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280" w:line="240" w:lineRule="auto"/>
        <w:ind w:left="1321" w:right="-154" w:hanging="13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10.慢性中耳炎發生顱內併發症之最重要的警訊(早期症狀)是：</w:t>
      </w:r>
    </w:p>
    <w:p w:rsidR="00000000" w:rsidDel="00000000" w:rsidP="00000000" w:rsidRDefault="00000000" w:rsidRPr="00000000" w14:paraId="00000030">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154"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頭痛</w:t>
      </w:r>
    </w:p>
    <w:p w:rsidR="00000000" w:rsidDel="00000000" w:rsidP="00000000" w:rsidRDefault="00000000" w:rsidRPr="00000000" w14:paraId="00000031">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154"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神智改變</w:t>
      </w:r>
    </w:p>
    <w:p w:rsidR="00000000" w:rsidDel="00000000" w:rsidP="00000000" w:rsidRDefault="00000000" w:rsidRPr="00000000" w14:paraId="00000032">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154"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複視</w:t>
      </w:r>
    </w:p>
    <w:p w:rsidR="00000000" w:rsidDel="00000000" w:rsidP="00000000" w:rsidRDefault="00000000" w:rsidRPr="00000000" w14:paraId="00000033">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154"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畏光</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280" w:line="240" w:lineRule="auto"/>
        <w:ind w:left="1321" w:right="0" w:hanging="13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11.下列有關「後方鼓室鑿開法」(posterior tympanotomy)的敘述，何者</w:t>
      </w:r>
      <w:r w:rsidDel="00000000" w:rsidR="00000000" w:rsidRPr="00000000">
        <w:rPr>
          <w:rFonts w:ascii="Gungsuh" w:cs="Gungsuh" w:eastAsia="Gungsuh" w:hAnsi="Gungsuh"/>
          <w:b w:val="1"/>
          <w:i w:val="0"/>
          <w:smallCaps w:val="0"/>
          <w:strike w:val="0"/>
          <w:color w:val="000000"/>
          <w:sz w:val="24"/>
          <w:szCs w:val="24"/>
          <w:u w:val="single"/>
          <w:shd w:fill="auto" w:val="clear"/>
          <w:vertAlign w:val="baseline"/>
          <w:rtl w:val="0"/>
        </w:rPr>
        <w:t xml:space="preserve">不正確</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避免術後鼓膜凹陷。</w:t>
      </w:r>
    </w:p>
    <w:p w:rsidR="00000000" w:rsidDel="00000000" w:rsidP="00000000" w:rsidRDefault="00000000" w:rsidRPr="00000000" w14:paraId="0000003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用於人工耳蝸植入手術(cochlear implantation)。</w:t>
      </w:r>
    </w:p>
    <w:p w:rsidR="00000000" w:rsidDel="00000000" w:rsidP="00000000" w:rsidRDefault="00000000" w:rsidRPr="00000000" w14:paraId="0000003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用於膽脂瘤手術</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希望保留耳道後壁完整時。</w:t>
      </w:r>
    </w:p>
    <w:p w:rsidR="00000000" w:rsidDel="00000000" w:rsidP="00000000" w:rsidRDefault="00000000" w:rsidRPr="00000000" w14:paraId="0000003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適用於氣化良好的顳骨。</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12.慢性中耳炎的發炎程序，常會破壞聽小骨鏈；下列何者是慢性中耳炎手術中最常見的聽小骨缺損部位？</w:t>
      </w:r>
    </w:p>
    <w:p w:rsidR="00000000" w:rsidDel="00000000" w:rsidP="00000000" w:rsidRDefault="00000000" w:rsidRPr="00000000" w14:paraId="0000003A">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槌骨頭(head of the malleus)</w:t>
      </w:r>
    </w:p>
    <w:p w:rsidR="00000000" w:rsidDel="00000000" w:rsidP="00000000" w:rsidRDefault="00000000" w:rsidRPr="00000000" w14:paraId="0000003B">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槌骨柄(handle of the malleus)</w:t>
      </w:r>
    </w:p>
    <w:p w:rsidR="00000000" w:rsidDel="00000000" w:rsidP="00000000" w:rsidRDefault="00000000" w:rsidRPr="00000000" w14:paraId="0000003C">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鐙骨弓(arch of the stapes)</w:t>
      </w:r>
    </w:p>
    <w:p w:rsidR="00000000" w:rsidDel="00000000" w:rsidP="00000000" w:rsidRDefault="00000000" w:rsidRPr="00000000" w14:paraId="0000003D">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砧骨長突 (long process of the incus)</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13.對於一個內耳疾病病人的初步診斷，以下那一種敘述最合理？</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21" w:right="-154" w:hanging="13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R/O Sudden deafness </w:t>
      </w:r>
    </w:p>
    <w:p w:rsidR="00000000" w:rsidDel="00000000" w:rsidP="00000000" w:rsidRDefault="00000000" w:rsidRPr="00000000" w14:paraId="00000040">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900" w:right="-154" w:hanging="54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CFShouSung" w:cs="CFShouSung" w:eastAsia="CFShouSung" w:hAnsi="CFShouSung"/>
          <w:b w:val="0"/>
          <w:i w:val="0"/>
          <w:smallCaps w:val="0"/>
          <w:strike w:val="0"/>
          <w:color w:val="000000"/>
          <w:sz w:val="24"/>
          <w:szCs w:val="24"/>
          <w:u w:val="none"/>
          <w:shd w:fill="auto" w:val="clear"/>
          <w:vertAlign w:val="baseline"/>
          <w:rtl w:val="0"/>
        </w:rPr>
        <w:t xml:space="preserve">Vertigo, R/O Meniere’s disease</w:t>
      </w:r>
      <w:r w:rsidDel="00000000" w:rsidR="00000000" w:rsidRPr="00000000">
        <w:rPr>
          <w:rtl w:val="0"/>
        </w:rPr>
      </w:r>
    </w:p>
    <w:p w:rsidR="00000000" w:rsidDel="00000000" w:rsidP="00000000" w:rsidRDefault="00000000" w:rsidRPr="00000000" w14:paraId="00000041">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900" w:right="-154" w:hanging="54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Sudden deafness, R/O Meniere’s disease</w:t>
      </w:r>
    </w:p>
    <w:p w:rsidR="00000000" w:rsidDel="00000000" w:rsidP="00000000" w:rsidRDefault="00000000" w:rsidRPr="00000000" w14:paraId="00000042">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900" w:right="-154" w:hanging="54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Sudden deafness,  b. Meniere’s disease</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280" w:line="240" w:lineRule="auto"/>
        <w:ind w:left="1321" w:right="-154" w:hanging="13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14.下列何種疾病或情況較易引起「兩側性溫差試驗反應低下」？</w:t>
      </w:r>
    </w:p>
    <w:p w:rsidR="00000000" w:rsidDel="00000000" w:rsidP="00000000" w:rsidRDefault="00000000" w:rsidRPr="00000000" w14:paraId="00000044">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154"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梅尼爾氏病(Meniere’s disease)</w:t>
      </w:r>
    </w:p>
    <w:p w:rsidR="00000000" w:rsidDel="00000000" w:rsidP="00000000" w:rsidRDefault="00000000" w:rsidRPr="00000000" w14:paraId="00000045">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154"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前庭神經元炎(vestibular neuronitis)</w:t>
      </w:r>
    </w:p>
    <w:p w:rsidR="00000000" w:rsidDel="00000000" w:rsidP="00000000" w:rsidRDefault="00000000" w:rsidRPr="00000000" w14:paraId="00000046">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154"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胺</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基醣苷類中毒症(aminoglycoside intoxication)</w:t>
      </w:r>
    </w:p>
    <w:p w:rsidR="00000000" w:rsidDel="00000000" w:rsidP="00000000" w:rsidRDefault="00000000" w:rsidRPr="00000000" w14:paraId="00000047">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154" w:hanging="360"/>
        <w:jc w:val="left"/>
        <w:rPr>
          <w:rFonts w:ascii="CFShouSung" w:cs="CFShouSung" w:eastAsia="CFShouSung" w:hAnsi="CFShouSung"/>
          <w:b w:val="0"/>
          <w:i w:val="0"/>
          <w:smallCaps w:val="0"/>
          <w:strike w:val="0"/>
          <w:color w:val="000000"/>
          <w:sz w:val="24"/>
          <w:szCs w:val="24"/>
          <w:u w:val="none"/>
          <w:shd w:fill="auto" w:val="clear"/>
        </w:rPr>
      </w:pPr>
      <w:r w:rsidDel="00000000" w:rsidR="00000000" w:rsidRPr="00000000">
        <w:rPr>
          <w:rFonts w:ascii="CFShouSung" w:cs="CFShouSung" w:eastAsia="CFShouSung" w:hAnsi="CFShouSung"/>
          <w:b w:val="0"/>
          <w:i w:val="0"/>
          <w:smallCaps w:val="0"/>
          <w:strike w:val="0"/>
          <w:color w:val="000000"/>
          <w:sz w:val="24"/>
          <w:szCs w:val="24"/>
          <w:u w:val="none"/>
          <w:shd w:fill="auto" w:val="clear"/>
          <w:vertAlign w:val="baseline"/>
          <w:rtl w:val="0"/>
        </w:rPr>
        <w:t xml:space="preserve">聽神經瘤(acoustic neuroma)</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15.有關眼振(nystagmus)的現象，下列何者是末梢前庭病灶(peripheral vestibular lesion)的表現？</w:t>
      </w:r>
    </w:p>
    <w:p w:rsidR="00000000" w:rsidDel="00000000" w:rsidP="00000000" w:rsidRDefault="00000000" w:rsidRPr="00000000" w14:paraId="00000049">
      <w:pPr>
        <w:keepNext w:val="0"/>
        <w:keepLines w:val="0"/>
        <w:widowControl w:val="0"/>
        <w:numPr>
          <w:ilvl w:val="1"/>
          <w:numId w:val="15"/>
        </w:numPr>
        <w:pBdr>
          <w:top w:space="0" w:sz="0" w:val="nil"/>
          <w:left w:space="0" w:sz="0" w:val="nil"/>
          <w:bottom w:space="0" w:sz="0" w:val="nil"/>
          <w:right w:space="0" w:sz="0" w:val="nil"/>
          <w:between w:space="0" w:sz="0" w:val="nil"/>
        </w:pBdr>
        <w:shd w:fill="auto" w:val="clear"/>
        <w:tabs>
          <w:tab w:val="left" w:pos="720"/>
        </w:tabs>
        <w:spacing w:after="0" w:before="0" w:line="240" w:lineRule="auto"/>
        <w:ind w:left="1560" w:right="0" w:hanging="120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方向變化性眼振(direction-changing nystagmus)</w:t>
      </w:r>
    </w:p>
    <w:p w:rsidR="00000000" w:rsidDel="00000000" w:rsidP="00000000" w:rsidRDefault="00000000" w:rsidRPr="00000000" w14:paraId="0000004A">
      <w:pPr>
        <w:keepNext w:val="0"/>
        <w:keepLines w:val="0"/>
        <w:widowControl w:val="0"/>
        <w:numPr>
          <w:ilvl w:val="1"/>
          <w:numId w:val="15"/>
        </w:numPr>
        <w:pBdr>
          <w:top w:space="0" w:sz="0" w:val="nil"/>
          <w:left w:space="0" w:sz="0" w:val="nil"/>
          <w:bottom w:space="0" w:sz="0" w:val="nil"/>
          <w:right w:space="0" w:sz="0" w:val="nil"/>
          <w:between w:space="0" w:sz="0" w:val="nil"/>
        </w:pBdr>
        <w:shd w:fill="auto" w:val="clear"/>
        <w:tabs>
          <w:tab w:val="left" w:pos="720"/>
        </w:tabs>
        <w:spacing w:after="0" w:before="0" w:line="240" w:lineRule="auto"/>
        <w:ind w:left="1560" w:right="0" w:hanging="120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疲勞眼振(fatiguing nystagmus)</w:t>
      </w:r>
    </w:p>
    <w:p w:rsidR="00000000" w:rsidDel="00000000" w:rsidP="00000000" w:rsidRDefault="00000000" w:rsidRPr="00000000" w14:paraId="0000004B">
      <w:pPr>
        <w:keepNext w:val="0"/>
        <w:keepLines w:val="0"/>
        <w:widowControl w:val="0"/>
        <w:numPr>
          <w:ilvl w:val="1"/>
          <w:numId w:val="15"/>
        </w:numPr>
        <w:pBdr>
          <w:top w:space="0" w:sz="0" w:val="nil"/>
          <w:left w:space="0" w:sz="0" w:val="nil"/>
          <w:bottom w:space="0" w:sz="0" w:val="nil"/>
          <w:right w:space="0" w:sz="0" w:val="nil"/>
          <w:between w:space="0" w:sz="0" w:val="nil"/>
        </w:pBdr>
        <w:shd w:fill="auto" w:val="clear"/>
        <w:tabs>
          <w:tab w:val="left" w:pos="720"/>
        </w:tabs>
        <w:spacing w:after="0" w:before="0" w:line="240" w:lineRule="auto"/>
        <w:ind w:left="1560" w:right="0" w:hanging="120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無視覺抑制現象(visual suppression)</w:t>
      </w:r>
    </w:p>
    <w:p w:rsidR="00000000" w:rsidDel="00000000" w:rsidP="00000000" w:rsidRDefault="00000000" w:rsidRPr="00000000" w14:paraId="0000004C">
      <w:pPr>
        <w:keepNext w:val="0"/>
        <w:keepLines w:val="0"/>
        <w:widowControl w:val="0"/>
        <w:numPr>
          <w:ilvl w:val="1"/>
          <w:numId w:val="15"/>
        </w:numPr>
        <w:pBdr>
          <w:top w:space="0" w:sz="0" w:val="nil"/>
          <w:left w:space="0" w:sz="0" w:val="nil"/>
          <w:bottom w:space="0" w:sz="0" w:val="nil"/>
          <w:right w:space="0" w:sz="0" w:val="nil"/>
          <w:between w:space="0" w:sz="0" w:val="nil"/>
        </w:pBdr>
        <w:shd w:fill="auto" w:val="clear"/>
        <w:tabs>
          <w:tab w:val="left" w:pos="720"/>
        </w:tabs>
        <w:spacing w:after="0" w:before="0" w:line="240" w:lineRule="auto"/>
        <w:ind w:left="1560" w:right="0" w:hanging="120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溫差反應過強(hyperactive caloric response)</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280" w:line="240" w:lineRule="auto"/>
        <w:ind w:left="360" w:right="-15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16.若一個病人左側後半規管疑有管石症(canalolithiasis)，而你想要施行耳石復位法中的Epley法。它的第一個動作是：</w:t>
      </w:r>
    </w:p>
    <w:p w:rsidR="00000000" w:rsidDel="00000000" w:rsidP="00000000" w:rsidRDefault="00000000" w:rsidRPr="00000000" w14:paraId="0000004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54" w:hanging="360"/>
        <w:jc w:val="left"/>
        <w:rPr>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坐在床上，臉向左側偏45</w:t>
      </w:r>
      <w:r w:rsidDel="00000000" w:rsidR="00000000" w:rsidRPr="00000000">
        <w:rPr>
          <w:rFonts w:ascii="BiauKai" w:cs="BiauKai" w:eastAsia="BiauKai" w:hAnsi="BiauKai"/>
          <w:b w:val="0"/>
          <w:i w:val="0"/>
          <w:smallCaps w:val="0"/>
          <w:strike w:val="0"/>
          <w:color w:val="000000"/>
          <w:sz w:val="32"/>
          <w:szCs w:val="32"/>
          <w:u w:val="none"/>
          <w:shd w:fill="auto" w:val="clear"/>
          <w:vertAlign w:val="baseline"/>
          <w:rtl w:val="0"/>
        </w:rPr>
        <w:t xml:space="preserve">°</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，徐徐躺下，使頭部在床沿稍稍下垂。</w:t>
      </w:r>
    </w:p>
    <w:p w:rsidR="00000000" w:rsidDel="00000000" w:rsidP="00000000" w:rsidRDefault="00000000" w:rsidRPr="00000000" w14:paraId="0000004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54" w:hanging="360"/>
        <w:jc w:val="left"/>
        <w:rPr>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坐在床上，頭向後仰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r w:rsidDel="00000000" w:rsidR="00000000" w:rsidRPr="00000000">
        <w:rPr>
          <w:rFonts w:ascii="BiauKai" w:cs="BiauKai" w:eastAsia="BiauKai" w:hAnsi="BiauKai"/>
          <w:b w:val="0"/>
          <w:i w:val="0"/>
          <w:smallCaps w:val="0"/>
          <w:strike w:val="0"/>
          <w:color w:val="000000"/>
          <w:sz w:val="32"/>
          <w:szCs w:val="32"/>
          <w:u w:val="none"/>
          <w:shd w:fill="auto" w:val="clear"/>
          <w:vertAlign w:val="baseline"/>
          <w:rtl w:val="0"/>
        </w:rPr>
        <w:t xml:space="preserve">°</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，徐徐躺下，使頭部垂於床沿。</w:t>
      </w:r>
      <w:r w:rsidDel="00000000" w:rsidR="00000000" w:rsidRPr="00000000">
        <w:rPr>
          <w:rtl w:val="0"/>
        </w:rPr>
      </w:r>
    </w:p>
    <w:p w:rsidR="00000000" w:rsidDel="00000000" w:rsidP="00000000" w:rsidRDefault="00000000" w:rsidRPr="00000000" w14:paraId="0000005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54" w:hanging="360"/>
        <w:jc w:val="left"/>
        <w:rPr>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身体向右側躺在床上，突然翻身</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180</w:t>
      </w:r>
      <w:r w:rsidDel="00000000" w:rsidR="00000000" w:rsidRPr="00000000">
        <w:rPr>
          <w:rFonts w:ascii="BiauKai" w:cs="BiauKai" w:eastAsia="BiauKai" w:hAnsi="BiauKai"/>
          <w:b w:val="0"/>
          <w:i w:val="0"/>
          <w:smallCaps w:val="0"/>
          <w:strike w:val="0"/>
          <w:color w:val="000000"/>
          <w:sz w:val="32"/>
          <w:szCs w:val="32"/>
          <w:u w:val="none"/>
          <w:shd w:fill="auto" w:val="clear"/>
          <w:vertAlign w:val="baseline"/>
          <w:rtl w:val="0"/>
        </w:rPr>
        <w:t xml:space="preserve">°</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向左側。</w:t>
      </w:r>
    </w:p>
    <w:p w:rsidR="00000000" w:rsidDel="00000000" w:rsidP="00000000" w:rsidRDefault="00000000" w:rsidRPr="00000000" w14:paraId="0000005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坐在床上，臉向前仰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r w:rsidDel="00000000" w:rsidR="00000000" w:rsidRPr="00000000">
        <w:rPr>
          <w:rFonts w:ascii="BiauKai" w:cs="BiauKai" w:eastAsia="BiauKai" w:hAnsi="BiauKai"/>
          <w:b w:val="0"/>
          <w:i w:val="0"/>
          <w:smallCaps w:val="0"/>
          <w:strike w:val="0"/>
          <w:color w:val="000000"/>
          <w:sz w:val="32"/>
          <w:szCs w:val="32"/>
          <w:u w:val="none"/>
          <w:shd w:fill="auto" w:val="clear"/>
          <w:vertAlign w:val="baseline"/>
          <w:rtl w:val="0"/>
        </w:rPr>
        <w:t xml:space="preserve">°</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，保持同一姿勢徐徐躺下，慢慢使頭部在床沿稍稍下垂。</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17.以 prednisolone治療成人Bell’s palsy，下列何者為開始治療的建議劑量，分早晚二次給予？</w:t>
      </w:r>
    </w:p>
    <w:p w:rsidR="00000000" w:rsidDel="00000000" w:rsidP="00000000" w:rsidRDefault="00000000" w:rsidRPr="00000000" w14:paraId="00000053">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 mg/kg/day</w:t>
      </w:r>
    </w:p>
    <w:p w:rsidR="00000000" w:rsidDel="00000000" w:rsidP="00000000" w:rsidRDefault="00000000" w:rsidRPr="00000000" w14:paraId="00000054">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mg/kg/day</w:t>
      </w:r>
    </w:p>
    <w:p w:rsidR="00000000" w:rsidDel="00000000" w:rsidP="00000000" w:rsidRDefault="00000000" w:rsidRPr="00000000" w14:paraId="00000055">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mg/kg/day</w:t>
      </w:r>
    </w:p>
    <w:p w:rsidR="00000000" w:rsidDel="00000000" w:rsidP="00000000" w:rsidRDefault="00000000" w:rsidRPr="00000000" w14:paraId="00000056">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mg/kg/day</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28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18.患有糖尿病的80歲男性，過去無耳科方面的病史，主訴右耳疼痛及無出血的少量流膿，約有2個月的時間。耳鼻喉科醫師開具口服cephalexin及clindamycin等抗生素與含aminoglycoside的耳滴劑，治療約4個星期，症狀不但沒改善，病人頭痛更加嚴重且出現同側顏面麻痺。此時耳部觀察較有可能的發現是：</w:t>
      </w:r>
    </w:p>
    <w:p w:rsidR="00000000" w:rsidDel="00000000" w:rsidP="00000000" w:rsidRDefault="00000000" w:rsidRPr="00000000" w14:paraId="00000058">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耳垢嵌塞。</w:t>
      </w:r>
    </w:p>
    <w:p w:rsidR="00000000" w:rsidDel="00000000" w:rsidP="00000000" w:rsidRDefault="00000000" w:rsidRPr="00000000" w14:paraId="00000059">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鼓膜中央穿孔。</w:t>
      </w:r>
    </w:p>
    <w:p w:rsidR="00000000" w:rsidDel="00000000" w:rsidP="00000000" w:rsidRDefault="00000000" w:rsidRPr="00000000" w14:paraId="0000005A">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鼓膜上方凹陷內有膽脂瘤。</w:t>
      </w:r>
    </w:p>
    <w:p w:rsidR="00000000" w:rsidDel="00000000" w:rsidP="00000000" w:rsidRDefault="00000000" w:rsidRPr="00000000" w14:paraId="0000005B">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耳道下方靠近鼓膜處有肉芽腫。</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19.病患A右耳的聽性腦幹誘發電位(ABR)結果顯示：（1）Wave I 非常小，（2）各波的絕對潛值(absolute latency)只Wave I稍有延遲，（3）I-III, I-V及III-V等波間潛值(interwave latency)均在正常範圍內，（4）ABR波的形態不佳（poor morphology）。下列何者最有可能？</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傳導型聽損</w:t>
      </w:r>
    </w:p>
    <w:p w:rsidR="00000000" w:rsidDel="00000000" w:rsidP="00000000" w:rsidRDefault="00000000" w:rsidRPr="00000000" w14:paraId="0000005E">
      <w:pPr>
        <w:keepNext w:val="0"/>
        <w:keepLines w:val="0"/>
        <w:widowControl w:val="0"/>
        <w:numPr>
          <w:ilvl w:val="0"/>
          <w:numId w:val="25"/>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內耳型(sensory)聽損</w:t>
      </w:r>
    </w:p>
    <w:p w:rsidR="00000000" w:rsidDel="00000000" w:rsidP="00000000" w:rsidRDefault="00000000" w:rsidRPr="00000000" w14:paraId="0000005F">
      <w:pPr>
        <w:keepNext w:val="0"/>
        <w:keepLines w:val="0"/>
        <w:widowControl w:val="0"/>
        <w:numPr>
          <w:ilvl w:val="0"/>
          <w:numId w:val="25"/>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神經型（neural）聽損；即耳蝸後(retrocochlear)病變</w:t>
      </w:r>
    </w:p>
    <w:p w:rsidR="00000000" w:rsidDel="00000000" w:rsidP="00000000" w:rsidRDefault="00000000" w:rsidRPr="00000000" w14:paraId="00000060">
      <w:pPr>
        <w:keepNext w:val="0"/>
        <w:keepLines w:val="0"/>
        <w:widowControl w:val="0"/>
        <w:numPr>
          <w:ilvl w:val="0"/>
          <w:numId w:val="25"/>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聽覺腦幹(intra-axial brainstem)病變</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28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20.外毛細胞完全受損而內毛細胞仍健在時，引起的音曲線(tuning curve)的變化包括：</w:t>
      </w:r>
    </w:p>
    <w:p w:rsidR="00000000" w:rsidDel="00000000" w:rsidP="00000000" w:rsidRDefault="00000000" w:rsidRPr="00000000" w14:paraId="00000062">
      <w:pPr>
        <w:keepNext w:val="0"/>
        <w:keepLines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900" w:right="0" w:firstLine="1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音曲線的尖端消失(missing tip of tuning curve)。</w:t>
      </w:r>
    </w:p>
    <w:p w:rsidR="00000000" w:rsidDel="00000000" w:rsidP="00000000" w:rsidRDefault="00000000" w:rsidRPr="00000000" w14:paraId="00000063">
      <w:pPr>
        <w:keepNext w:val="0"/>
        <w:keepLines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900" w:right="0" w:firstLine="1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閾值提高40 dB。</w:t>
      </w:r>
    </w:p>
    <w:p w:rsidR="00000000" w:rsidDel="00000000" w:rsidP="00000000" w:rsidRDefault="00000000" w:rsidRPr="00000000" w14:paraId="00000064">
      <w:pPr>
        <w:keepNext w:val="0"/>
        <w:keepLines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900" w:right="0" w:firstLine="1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特定頻率(characteristic frequency, CF)向低頻方向移動。</w:t>
      </w:r>
    </w:p>
    <w:p w:rsidR="00000000" w:rsidDel="00000000" w:rsidP="00000000" w:rsidRDefault="00000000" w:rsidRPr="00000000" w14:paraId="00000065">
      <w:pPr>
        <w:keepNext w:val="0"/>
        <w:keepLines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900" w:right="0" w:firstLine="1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hypersensitivity of low-frequency tail。</w:t>
      </w:r>
    </w:p>
    <w:p w:rsidR="00000000" w:rsidDel="00000000" w:rsidP="00000000" w:rsidRDefault="00000000" w:rsidRPr="00000000" w14:paraId="00000066">
      <w:pPr>
        <w:keepNext w:val="0"/>
        <w:keepLines w:val="0"/>
        <w:widowControl w:val="0"/>
        <w:numPr>
          <w:ilvl w:val="2"/>
          <w:numId w:val="37"/>
        </w:numPr>
        <w:pBdr>
          <w:top w:space="0" w:sz="0" w:val="nil"/>
          <w:left w:space="0" w:sz="0" w:val="nil"/>
          <w:bottom w:space="0" w:sz="0" w:val="nil"/>
          <w:right w:space="0" w:sz="0" w:val="nil"/>
          <w:between w:space="0" w:sz="0" w:val="nil"/>
        </w:pBdr>
        <w:shd w:fill="auto" w:val="clear"/>
        <w:tabs>
          <w:tab w:val="left" w:pos="720"/>
        </w:tabs>
        <w:spacing w:after="0" w:before="0" w:line="240" w:lineRule="auto"/>
        <w:ind w:left="1680" w:right="0" w:hanging="132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p w:rsidR="00000000" w:rsidDel="00000000" w:rsidP="00000000" w:rsidRDefault="00000000" w:rsidRPr="00000000" w14:paraId="00000067">
      <w:pPr>
        <w:keepNext w:val="0"/>
        <w:keepLines w:val="0"/>
        <w:widowControl w:val="0"/>
        <w:numPr>
          <w:ilvl w:val="2"/>
          <w:numId w:val="37"/>
        </w:numPr>
        <w:pBdr>
          <w:top w:space="0" w:sz="0" w:val="nil"/>
          <w:left w:space="0" w:sz="0" w:val="nil"/>
          <w:bottom w:space="0" w:sz="0" w:val="nil"/>
          <w:right w:space="0" w:sz="0" w:val="nil"/>
          <w:between w:space="0" w:sz="0" w:val="nil"/>
        </w:pBdr>
        <w:shd w:fill="auto" w:val="clear"/>
        <w:tabs>
          <w:tab w:val="left" w:pos="720"/>
        </w:tabs>
        <w:spacing w:after="0" w:before="0" w:line="240" w:lineRule="auto"/>
        <w:ind w:left="1680" w:right="0" w:hanging="132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w:t>
      </w:r>
    </w:p>
    <w:p w:rsidR="00000000" w:rsidDel="00000000" w:rsidP="00000000" w:rsidRDefault="00000000" w:rsidRPr="00000000" w14:paraId="00000068">
      <w:pPr>
        <w:keepNext w:val="0"/>
        <w:keepLines w:val="0"/>
        <w:widowControl w:val="0"/>
        <w:numPr>
          <w:ilvl w:val="2"/>
          <w:numId w:val="37"/>
        </w:numPr>
        <w:pBdr>
          <w:top w:space="0" w:sz="0" w:val="nil"/>
          <w:left w:space="0" w:sz="0" w:val="nil"/>
          <w:bottom w:space="0" w:sz="0" w:val="nil"/>
          <w:right w:space="0" w:sz="0" w:val="nil"/>
          <w:between w:space="0" w:sz="0" w:val="nil"/>
        </w:pBdr>
        <w:shd w:fill="auto" w:val="clear"/>
        <w:tabs>
          <w:tab w:val="left" w:pos="720"/>
        </w:tabs>
        <w:spacing w:after="0" w:before="0" w:line="240" w:lineRule="auto"/>
        <w:ind w:left="1680" w:right="0" w:hanging="132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2+3+4</w:t>
      </w:r>
    </w:p>
    <w:p w:rsidR="00000000" w:rsidDel="00000000" w:rsidP="00000000" w:rsidRDefault="00000000" w:rsidRPr="00000000" w14:paraId="00000069">
      <w:pPr>
        <w:keepNext w:val="0"/>
        <w:keepLines w:val="0"/>
        <w:widowControl w:val="0"/>
        <w:numPr>
          <w:ilvl w:val="2"/>
          <w:numId w:val="37"/>
        </w:numPr>
        <w:pBdr>
          <w:top w:space="0" w:sz="0" w:val="nil"/>
          <w:left w:space="0" w:sz="0" w:val="nil"/>
          <w:bottom w:space="0" w:sz="0" w:val="nil"/>
          <w:right w:space="0" w:sz="0" w:val="nil"/>
          <w:between w:space="0" w:sz="0" w:val="nil"/>
        </w:pBdr>
        <w:shd w:fill="auto" w:val="clear"/>
        <w:tabs>
          <w:tab w:val="left" w:pos="720"/>
        </w:tabs>
        <w:spacing w:after="0" w:before="0" w:line="240" w:lineRule="auto"/>
        <w:ind w:left="1680" w:right="0" w:hanging="132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1+2+3+4</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21.下述敘述，何者正確？</w:t>
      </w:r>
    </w:p>
    <w:p w:rsidR="00000000" w:rsidDel="00000000" w:rsidP="00000000" w:rsidRDefault="00000000" w:rsidRPr="00000000" w14:paraId="0000006B">
      <w:pPr>
        <w:keepNext w:val="0"/>
        <w:keepLines w:val="0"/>
        <w:widowControl w:val="0"/>
        <w:numPr>
          <w:ilvl w:val="1"/>
          <w:numId w:val="10"/>
        </w:numPr>
        <w:pBdr>
          <w:top w:space="0" w:sz="0" w:val="nil"/>
          <w:left w:space="0" w:sz="0" w:val="nil"/>
          <w:bottom w:space="0" w:sz="0" w:val="nil"/>
          <w:right w:space="0" w:sz="0" w:val="nil"/>
          <w:between w:space="0" w:sz="0" w:val="nil"/>
        </w:pBdr>
        <w:shd w:fill="auto" w:val="clear"/>
        <w:tabs>
          <w:tab w:val="left" w:pos="1440"/>
        </w:tabs>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外側半規管的內淋巴液: ampullopetal flow → excitation</w:t>
      </w:r>
    </w:p>
    <w:p w:rsidR="00000000" w:rsidDel="00000000" w:rsidP="00000000" w:rsidRDefault="00000000" w:rsidRPr="00000000" w14:paraId="0000006C">
      <w:pPr>
        <w:keepNext w:val="0"/>
        <w:keepLines w:val="0"/>
        <w:widowControl w:val="0"/>
        <w:numPr>
          <w:ilvl w:val="1"/>
          <w:numId w:val="10"/>
        </w:numPr>
        <w:pBdr>
          <w:top w:space="0" w:sz="0" w:val="nil"/>
          <w:left w:space="0" w:sz="0" w:val="nil"/>
          <w:bottom w:space="0" w:sz="0" w:val="nil"/>
          <w:right w:space="0" w:sz="0" w:val="nil"/>
          <w:between w:space="0" w:sz="0" w:val="nil"/>
        </w:pBdr>
        <w:shd w:fill="auto" w:val="clear"/>
        <w:tabs>
          <w:tab w:val="left" w:pos="1440"/>
        </w:tabs>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外側半規管的內淋巴液: ampullofugal flow → excitation</w:t>
      </w:r>
    </w:p>
    <w:p w:rsidR="00000000" w:rsidDel="00000000" w:rsidP="00000000" w:rsidRDefault="00000000" w:rsidRPr="00000000" w14:paraId="0000006D">
      <w:pPr>
        <w:keepNext w:val="0"/>
        <w:keepLines w:val="0"/>
        <w:widowControl w:val="0"/>
        <w:numPr>
          <w:ilvl w:val="1"/>
          <w:numId w:val="10"/>
        </w:numPr>
        <w:pBdr>
          <w:top w:space="0" w:sz="0" w:val="nil"/>
          <w:left w:space="0" w:sz="0" w:val="nil"/>
          <w:bottom w:space="0" w:sz="0" w:val="nil"/>
          <w:right w:space="0" w:sz="0" w:val="nil"/>
          <w:between w:space="0" w:sz="0" w:val="nil"/>
        </w:pBdr>
        <w:shd w:fill="auto" w:val="clear"/>
        <w:tabs>
          <w:tab w:val="left" w:pos="1440"/>
        </w:tabs>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前半規管的內淋巴液: ampullopetal flow → excitation</w:t>
      </w:r>
    </w:p>
    <w:p w:rsidR="00000000" w:rsidDel="00000000" w:rsidP="00000000" w:rsidRDefault="00000000" w:rsidRPr="00000000" w14:paraId="0000006E">
      <w:pPr>
        <w:keepNext w:val="0"/>
        <w:keepLines w:val="0"/>
        <w:widowControl w:val="0"/>
        <w:numPr>
          <w:ilvl w:val="1"/>
          <w:numId w:val="10"/>
        </w:numPr>
        <w:pBdr>
          <w:top w:space="0" w:sz="0" w:val="nil"/>
          <w:left w:space="0" w:sz="0" w:val="nil"/>
          <w:bottom w:space="0" w:sz="0" w:val="nil"/>
          <w:right w:space="0" w:sz="0" w:val="nil"/>
          <w:between w:space="0" w:sz="0" w:val="nil"/>
        </w:pBdr>
        <w:shd w:fill="auto" w:val="clear"/>
        <w:tabs>
          <w:tab w:val="left" w:pos="1440"/>
        </w:tabs>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前半規管的內淋巴液: ampullofugal flow → excitation</w:t>
      </w:r>
    </w:p>
    <w:p w:rsidR="00000000" w:rsidDel="00000000" w:rsidP="00000000" w:rsidRDefault="00000000" w:rsidRPr="00000000" w14:paraId="0000006F">
      <w:pPr>
        <w:keepNext w:val="0"/>
        <w:keepLines w:val="0"/>
        <w:widowControl w:val="0"/>
        <w:numPr>
          <w:ilvl w:val="1"/>
          <w:numId w:val="41"/>
        </w:numPr>
        <w:pBdr>
          <w:top w:space="0" w:sz="0" w:val="nil"/>
          <w:left w:space="0" w:sz="0" w:val="nil"/>
          <w:bottom w:space="0" w:sz="0" w:val="nil"/>
          <w:right w:space="0" w:sz="0" w:val="nil"/>
          <w:between w:space="0" w:sz="0" w:val="nil"/>
        </w:pBdr>
        <w:shd w:fill="auto" w:val="clear"/>
        <w:tabs>
          <w:tab w:val="left" w:pos="720"/>
        </w:tabs>
        <w:spacing w:after="0" w:before="0" w:line="240" w:lineRule="auto"/>
        <w:ind w:left="1200" w:right="0" w:hanging="84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p w:rsidR="00000000" w:rsidDel="00000000" w:rsidP="00000000" w:rsidRDefault="00000000" w:rsidRPr="00000000" w14:paraId="00000070">
      <w:pPr>
        <w:keepNext w:val="0"/>
        <w:keepLines w:val="0"/>
        <w:widowControl w:val="0"/>
        <w:numPr>
          <w:ilvl w:val="1"/>
          <w:numId w:val="41"/>
        </w:numPr>
        <w:pBdr>
          <w:top w:space="0" w:sz="0" w:val="nil"/>
          <w:left w:space="0" w:sz="0" w:val="nil"/>
          <w:bottom w:space="0" w:sz="0" w:val="nil"/>
          <w:right w:space="0" w:sz="0" w:val="nil"/>
          <w:between w:space="0" w:sz="0" w:val="nil"/>
        </w:pBdr>
        <w:shd w:fill="auto" w:val="clear"/>
        <w:tabs>
          <w:tab w:val="left" w:pos="720"/>
        </w:tabs>
        <w:spacing w:after="0" w:before="0" w:line="240" w:lineRule="auto"/>
        <w:ind w:left="1200" w:right="0" w:hanging="84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p w:rsidR="00000000" w:rsidDel="00000000" w:rsidP="00000000" w:rsidRDefault="00000000" w:rsidRPr="00000000" w14:paraId="00000071">
      <w:pPr>
        <w:keepNext w:val="0"/>
        <w:keepLines w:val="0"/>
        <w:widowControl w:val="0"/>
        <w:numPr>
          <w:ilvl w:val="1"/>
          <w:numId w:val="41"/>
        </w:numPr>
        <w:pBdr>
          <w:top w:space="0" w:sz="0" w:val="nil"/>
          <w:left w:space="0" w:sz="0" w:val="nil"/>
          <w:bottom w:space="0" w:sz="0" w:val="nil"/>
          <w:right w:space="0" w:sz="0" w:val="nil"/>
          <w:between w:space="0" w:sz="0" w:val="nil"/>
        </w:pBdr>
        <w:shd w:fill="auto" w:val="clear"/>
        <w:tabs>
          <w:tab w:val="left" w:pos="720"/>
        </w:tabs>
        <w:spacing w:after="0" w:before="0" w:line="240" w:lineRule="auto"/>
        <w:ind w:left="1200" w:right="0" w:hanging="84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p w:rsidR="00000000" w:rsidDel="00000000" w:rsidP="00000000" w:rsidRDefault="00000000" w:rsidRPr="00000000" w14:paraId="00000072">
      <w:pPr>
        <w:keepNext w:val="0"/>
        <w:keepLines w:val="0"/>
        <w:widowControl w:val="0"/>
        <w:numPr>
          <w:ilvl w:val="1"/>
          <w:numId w:val="41"/>
        </w:numPr>
        <w:pBdr>
          <w:top w:space="0" w:sz="0" w:val="nil"/>
          <w:left w:space="0" w:sz="0" w:val="nil"/>
          <w:bottom w:space="0" w:sz="0" w:val="nil"/>
          <w:right w:space="0" w:sz="0" w:val="nil"/>
          <w:between w:space="0" w:sz="0" w:val="nil"/>
        </w:pBdr>
        <w:shd w:fill="auto" w:val="clear"/>
        <w:tabs>
          <w:tab w:val="left" w:pos="720"/>
        </w:tabs>
        <w:spacing w:after="0" w:before="0" w:line="240" w:lineRule="auto"/>
        <w:ind w:left="1200" w:right="0" w:hanging="84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22.對於先天性外耳道閉鎖併小耳症(aural atresia with microtia)小孩之處理，下述何者正確？</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MingLiu" w:cs="MingLiu" w:eastAsia="MingLiu" w:hAnsi="MingLiu"/>
          <w:b w:val="0"/>
          <w:i w:val="0"/>
          <w:smallCaps w:val="0"/>
          <w:strike w:val="0"/>
          <w:color w:val="000000"/>
          <w:sz w:val="24"/>
          <w:szCs w:val="24"/>
          <w:u w:val="none"/>
          <w:shd w:fill="auto" w:val="clear"/>
          <w:vertAlign w:val="baseline"/>
          <w:rtl w:val="0"/>
        </w:rPr>
        <w:t xml:space="preserve">雙側患者</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宜在2歲學習語言前，及早進行耳道成形術。</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 耳道成形術之目的是為了聲音之傳導，包括能配戴助聽器。</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MingLiu" w:cs="MingLiu" w:eastAsia="MingLiu" w:hAnsi="MingLiu"/>
          <w:b w:val="0"/>
          <w:i w:val="0"/>
          <w:smallCaps w:val="0"/>
          <w:strike w:val="0"/>
          <w:color w:val="000000"/>
          <w:sz w:val="24"/>
          <w:szCs w:val="24"/>
          <w:u w:val="none"/>
          <w:shd w:fill="auto" w:val="clear"/>
          <w:vertAlign w:val="baseline"/>
          <w:rtl w:val="0"/>
        </w:rPr>
        <w:t xml:space="preserve">通常耳郭整形較耳道重建先施行。</w:t>
      </w: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MingLiu" w:cs="MingLiu" w:eastAsia="MingLiu" w:hAnsi="MingLiu"/>
          <w:b w:val="0"/>
          <w:i w:val="0"/>
          <w:smallCaps w:val="0"/>
          <w:strike w:val="0"/>
          <w:color w:val="000000"/>
          <w:sz w:val="24"/>
          <w:szCs w:val="24"/>
          <w:u w:val="none"/>
          <w:shd w:fill="auto" w:val="clear"/>
          <w:vertAlign w:val="baseline"/>
          <w:rtl w:val="0"/>
        </w:rPr>
        <w:t xml:space="preserve">雙側患者必須在出生後幾個月內即配戴骨導式助聽器。</w:t>
      </w:r>
      <w:r w:rsidDel="00000000" w:rsidR="00000000" w:rsidRPr="00000000">
        <w:rPr>
          <w:rtl w:val="0"/>
        </w:rPr>
      </w:r>
    </w:p>
    <w:p w:rsidR="00000000" w:rsidDel="00000000" w:rsidP="00000000" w:rsidRDefault="00000000" w:rsidRPr="00000000" w14:paraId="00000078">
      <w:pPr>
        <w:keepNext w:val="0"/>
        <w:keepLines w:val="0"/>
        <w:widowControl w:val="0"/>
        <w:numPr>
          <w:ilvl w:val="0"/>
          <w:numId w:val="43"/>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p w:rsidR="00000000" w:rsidDel="00000000" w:rsidP="00000000" w:rsidRDefault="00000000" w:rsidRPr="00000000" w14:paraId="00000079">
      <w:pPr>
        <w:keepNext w:val="0"/>
        <w:keepLines w:val="0"/>
        <w:widowControl w:val="0"/>
        <w:numPr>
          <w:ilvl w:val="0"/>
          <w:numId w:val="43"/>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p w:rsidR="00000000" w:rsidDel="00000000" w:rsidP="00000000" w:rsidRDefault="00000000" w:rsidRPr="00000000" w14:paraId="0000007A">
      <w:pPr>
        <w:keepNext w:val="0"/>
        <w:keepLines w:val="0"/>
        <w:widowControl w:val="0"/>
        <w:numPr>
          <w:ilvl w:val="0"/>
          <w:numId w:val="43"/>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2+3+4</w:t>
      </w:r>
    </w:p>
    <w:p w:rsidR="00000000" w:rsidDel="00000000" w:rsidP="00000000" w:rsidRDefault="00000000" w:rsidRPr="00000000" w14:paraId="0000007B">
      <w:pPr>
        <w:keepNext w:val="0"/>
        <w:keepLines w:val="0"/>
        <w:widowControl w:val="0"/>
        <w:numPr>
          <w:ilvl w:val="0"/>
          <w:numId w:val="43"/>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1+2+3+4</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280" w:line="240" w:lineRule="auto"/>
        <w:ind w:left="1321" w:right="0" w:hanging="13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23.下述有關耳硬化症(otosclerosis)的敘述，何者正確？</w:t>
      </w:r>
    </w:p>
    <w:p w:rsidR="00000000" w:rsidDel="00000000" w:rsidP="00000000" w:rsidRDefault="00000000" w:rsidRPr="00000000" w14:paraId="0000007D">
      <w:pPr>
        <w:keepNext w:val="0"/>
        <w:keepLines w:val="0"/>
        <w:widowControl w:val="0"/>
        <w:numPr>
          <w:ilvl w:val="1"/>
          <w:numId w:val="4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耳硬化症的病人約50至60%有家族病史。</w:t>
      </w:r>
    </w:p>
    <w:p w:rsidR="00000000" w:rsidDel="00000000" w:rsidP="00000000" w:rsidRDefault="00000000" w:rsidRPr="00000000" w14:paraId="0000007E">
      <w:pPr>
        <w:keepNext w:val="0"/>
        <w:keepLines w:val="0"/>
        <w:widowControl w:val="0"/>
        <w:numPr>
          <w:ilvl w:val="1"/>
          <w:numId w:val="4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聽力損失為漸進性。</w:t>
      </w:r>
    </w:p>
    <w:p w:rsidR="00000000" w:rsidDel="00000000" w:rsidP="00000000" w:rsidRDefault="00000000" w:rsidRPr="00000000" w14:paraId="0000007F">
      <w:pPr>
        <w:keepNext w:val="0"/>
        <w:keepLines w:val="0"/>
        <w:widowControl w:val="0"/>
        <w:numPr>
          <w:ilvl w:val="1"/>
          <w:numId w:val="4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耳硬化症的病灶最常發生於鐙骨足板前區的 fissula ante fenestram。</w:t>
      </w:r>
    </w:p>
    <w:p w:rsidR="00000000" w:rsidDel="00000000" w:rsidP="00000000" w:rsidRDefault="00000000" w:rsidRPr="00000000" w14:paraId="00000080">
      <w:pPr>
        <w:keepNext w:val="0"/>
        <w:keepLines w:val="0"/>
        <w:widowControl w:val="0"/>
        <w:numPr>
          <w:ilvl w:val="1"/>
          <w:numId w:val="4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手術時鑿洞應做在鐙骨足板的後部(posterior)以避開球囊及橢圓囊等內耳構造。</w:t>
      </w:r>
    </w:p>
    <w:p w:rsidR="00000000" w:rsidDel="00000000" w:rsidP="00000000" w:rsidRDefault="00000000" w:rsidRPr="00000000" w14:paraId="00000081">
      <w:pPr>
        <w:keepNext w:val="0"/>
        <w:keepLines w:val="0"/>
        <w:widowControl w:val="0"/>
        <w:numPr>
          <w:ilvl w:val="0"/>
          <w:numId w:val="66"/>
        </w:numPr>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firstLine="0"/>
        <w:jc w:val="left"/>
        <w:rPr>
          <w:rFonts w:ascii="Times New Roman" w:cs="Times New Roman" w:eastAsia="Times New Roman" w:hAnsi="Times New Roman"/>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p w:rsidR="00000000" w:rsidDel="00000000" w:rsidP="00000000" w:rsidRDefault="00000000" w:rsidRPr="00000000" w14:paraId="00000082">
      <w:pPr>
        <w:keepNext w:val="0"/>
        <w:keepLines w:val="0"/>
        <w:widowControl w:val="0"/>
        <w:numPr>
          <w:ilvl w:val="0"/>
          <w:numId w:val="66"/>
        </w:numPr>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firstLine="0"/>
        <w:jc w:val="left"/>
        <w:rPr>
          <w:rFonts w:ascii="Times New Roman" w:cs="Times New Roman" w:eastAsia="Times New Roman" w:hAnsi="Times New Roman"/>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1+3+4</w:t>
      </w:r>
    </w:p>
    <w:p w:rsidR="00000000" w:rsidDel="00000000" w:rsidP="00000000" w:rsidRDefault="00000000" w:rsidRPr="00000000" w14:paraId="00000083">
      <w:pPr>
        <w:keepNext w:val="0"/>
        <w:keepLines w:val="0"/>
        <w:widowControl w:val="0"/>
        <w:numPr>
          <w:ilvl w:val="0"/>
          <w:numId w:val="66"/>
        </w:numPr>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firstLine="0"/>
        <w:jc w:val="left"/>
        <w:rPr>
          <w:rFonts w:ascii="Times New Roman" w:cs="Times New Roman" w:eastAsia="Times New Roman" w:hAnsi="Times New Roman"/>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2+3+4</w:t>
      </w:r>
    </w:p>
    <w:p w:rsidR="00000000" w:rsidDel="00000000" w:rsidP="00000000" w:rsidRDefault="00000000" w:rsidRPr="00000000" w14:paraId="00000084">
      <w:pPr>
        <w:keepNext w:val="0"/>
        <w:keepLines w:val="0"/>
        <w:widowControl w:val="0"/>
        <w:numPr>
          <w:ilvl w:val="0"/>
          <w:numId w:val="66"/>
        </w:numPr>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firstLine="0"/>
        <w:jc w:val="left"/>
        <w:rPr>
          <w:rFonts w:ascii="Times New Roman" w:cs="Times New Roman" w:eastAsia="Times New Roman" w:hAnsi="Times New Roman"/>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1+2+3+4</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24.下列何者是人工耳蝸(cochlear implant)的適應症？</w:t>
      </w:r>
    </w:p>
    <w:p w:rsidR="00000000" w:rsidDel="00000000" w:rsidP="00000000" w:rsidRDefault="00000000" w:rsidRPr="00000000" w14:paraId="00000086">
      <w:pPr>
        <w:keepNext w:val="0"/>
        <w:keepLines w:val="0"/>
        <w:widowControl w:val="0"/>
        <w:numPr>
          <w:ilvl w:val="1"/>
          <w:numId w:val="6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先天性兩耳全聾者</w:t>
      </w:r>
    </w:p>
    <w:p w:rsidR="00000000" w:rsidDel="00000000" w:rsidP="00000000" w:rsidRDefault="00000000" w:rsidRPr="00000000" w14:paraId="00000087">
      <w:pPr>
        <w:keepNext w:val="0"/>
        <w:keepLines w:val="0"/>
        <w:widowControl w:val="0"/>
        <w:numPr>
          <w:ilvl w:val="1"/>
          <w:numId w:val="6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內耳畸形(inner ear malformation)</w:t>
      </w:r>
    </w:p>
    <w:p w:rsidR="00000000" w:rsidDel="00000000" w:rsidP="00000000" w:rsidRDefault="00000000" w:rsidRPr="00000000" w14:paraId="00000088">
      <w:pPr>
        <w:keepNext w:val="0"/>
        <w:keepLines w:val="0"/>
        <w:widowControl w:val="0"/>
        <w:numPr>
          <w:ilvl w:val="1"/>
          <w:numId w:val="6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神經纖維瘤病(neurofibromatosis)</w:t>
      </w:r>
    </w:p>
    <w:p w:rsidR="00000000" w:rsidDel="00000000" w:rsidP="00000000" w:rsidRDefault="00000000" w:rsidRPr="00000000" w14:paraId="00000089">
      <w:pPr>
        <w:keepNext w:val="0"/>
        <w:keepLines w:val="0"/>
        <w:widowControl w:val="0"/>
        <w:numPr>
          <w:ilvl w:val="1"/>
          <w:numId w:val="6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習語前失聰的成年人(prelingually deafened adults)</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1+2</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3+4</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2+3+4</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1+2+3+4</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240" w:right="0" w:hanging="2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25.所謂的頸靜脈淋巴鏈(jugular lymphatic chain)與下列何者關係最密切？</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前頸靜脈</w:t>
      </w:r>
    </w:p>
    <w:p w:rsidR="00000000" w:rsidDel="00000000" w:rsidP="00000000" w:rsidRDefault="00000000" w:rsidRPr="00000000" w14:paraId="00000090">
      <w:pPr>
        <w:keepNext w:val="0"/>
        <w:keepLines w:val="0"/>
        <w:widowControl w:val="0"/>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外頸靜脈</w:t>
      </w:r>
    </w:p>
    <w:p w:rsidR="00000000" w:rsidDel="00000000" w:rsidP="00000000" w:rsidRDefault="00000000" w:rsidRPr="00000000" w14:paraId="00000091">
      <w:pPr>
        <w:keepNext w:val="0"/>
        <w:keepLines w:val="0"/>
        <w:widowControl w:val="0"/>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內頸靜脈</w:t>
      </w:r>
    </w:p>
    <w:p w:rsidR="00000000" w:rsidDel="00000000" w:rsidP="00000000" w:rsidRDefault="00000000" w:rsidRPr="00000000" w14:paraId="00000092">
      <w:pPr>
        <w:keepNext w:val="0"/>
        <w:keepLines w:val="0"/>
        <w:widowControl w:val="0"/>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後頸靜脈</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1321" w:right="0" w:hanging="13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26.若整個口腔內小唾液腺的數目為N，則下列何者正確？</w:t>
      </w:r>
    </w:p>
    <w:p w:rsidR="00000000" w:rsidDel="00000000" w:rsidP="00000000" w:rsidRDefault="00000000" w:rsidRPr="00000000" w14:paraId="00000094">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5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1＜N＜100</w:t>
      </w:r>
    </w:p>
    <w:p w:rsidR="00000000" w:rsidDel="00000000" w:rsidP="00000000" w:rsidRDefault="00000000" w:rsidRPr="00000000" w14:paraId="00000095">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5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100＜N＜1000</w:t>
      </w:r>
    </w:p>
    <w:p w:rsidR="00000000" w:rsidDel="00000000" w:rsidP="00000000" w:rsidRDefault="00000000" w:rsidRPr="00000000" w14:paraId="00000096">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5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1000＜N＜1500</w:t>
      </w:r>
    </w:p>
    <w:p w:rsidR="00000000" w:rsidDel="00000000" w:rsidP="00000000" w:rsidRDefault="00000000" w:rsidRPr="00000000" w14:paraId="00000097">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57"/>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1500＜N＜2000</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27.下列有關下頷下腺的敘述，何者正確？</w:t>
      </w:r>
    </w:p>
    <w:p w:rsidR="00000000" w:rsidDel="00000000" w:rsidP="00000000" w:rsidRDefault="00000000" w:rsidRPr="00000000" w14:paraId="00000099">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其主要之供應血管為舌動脈。</w:t>
      </w:r>
    </w:p>
    <w:p w:rsidR="00000000" w:rsidDel="00000000" w:rsidP="00000000" w:rsidRDefault="00000000" w:rsidRPr="00000000" w14:paraId="0000009A">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firstLine="72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手術時Wharton管不可結紮。</w:t>
      </w:r>
    </w:p>
    <w:p w:rsidR="00000000" w:rsidDel="00000000" w:rsidP="00000000" w:rsidRDefault="00000000" w:rsidRPr="00000000" w14:paraId="0000009B">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firstLine="72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切除下頷下腺腫瘤時，不可切除支配腺體的副交感神經。</w:t>
      </w:r>
    </w:p>
    <w:p w:rsidR="00000000" w:rsidDel="00000000" w:rsidP="00000000" w:rsidRDefault="00000000" w:rsidRPr="00000000" w14:paraId="0000009C">
      <w:pPr>
        <w:keepNext w:val="0"/>
        <w:keepLines w:val="0"/>
        <w:widowControl w:val="0"/>
        <w:numPr>
          <w:ilvl w:val="0"/>
          <w:numId w:val="36"/>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舌神經位於此腺體之上方，而舌下神經位於其下方。</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240" w:right="0" w:hanging="2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28.頭頸癌經由沿神經侵犯造成患者疼痛和麻木感者，與下列何神經較</w:t>
      </w:r>
      <w:r w:rsidDel="00000000" w:rsidR="00000000" w:rsidRPr="00000000">
        <w:rPr>
          <w:rFonts w:ascii="Gungsuh" w:cs="Gungsuh" w:eastAsia="Gungsuh" w:hAnsi="Gungsuh"/>
          <w:b w:val="1"/>
          <w:i w:val="0"/>
          <w:smallCaps w:val="0"/>
          <w:strike w:val="0"/>
          <w:color w:val="000000"/>
          <w:sz w:val="24"/>
          <w:szCs w:val="24"/>
          <w:u w:val="single"/>
          <w:shd w:fill="auto" w:val="clear"/>
          <w:vertAlign w:val="baseline"/>
          <w:rtl w:val="0"/>
        </w:rPr>
        <w:t xml:space="preserve">無</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關係？</w:t>
      </w:r>
    </w:p>
    <w:p w:rsidR="00000000" w:rsidDel="00000000" w:rsidP="00000000" w:rsidRDefault="00000000" w:rsidRPr="00000000" w14:paraId="0000009E">
      <w:pPr>
        <w:keepNext w:val="0"/>
        <w:keepLines w:val="0"/>
        <w:widowControl w:val="0"/>
        <w:numPr>
          <w:ilvl w:val="0"/>
          <w:numId w:val="38"/>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舌神經</w:t>
      </w:r>
    </w:p>
    <w:p w:rsidR="00000000" w:rsidDel="00000000" w:rsidP="00000000" w:rsidRDefault="00000000" w:rsidRPr="00000000" w14:paraId="0000009F">
      <w:pPr>
        <w:keepNext w:val="0"/>
        <w:keepLines w:val="0"/>
        <w:widowControl w:val="0"/>
        <w:numPr>
          <w:ilvl w:val="0"/>
          <w:numId w:val="38"/>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面神經</w:t>
      </w:r>
    </w:p>
    <w:p w:rsidR="00000000" w:rsidDel="00000000" w:rsidP="00000000" w:rsidRDefault="00000000" w:rsidRPr="00000000" w14:paraId="000000A0">
      <w:pPr>
        <w:keepNext w:val="0"/>
        <w:keepLines w:val="0"/>
        <w:widowControl w:val="0"/>
        <w:numPr>
          <w:ilvl w:val="0"/>
          <w:numId w:val="38"/>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上頜神經</w:t>
      </w:r>
    </w:p>
    <w:p w:rsidR="00000000" w:rsidDel="00000000" w:rsidP="00000000" w:rsidRDefault="00000000" w:rsidRPr="00000000" w14:paraId="000000A1">
      <w:pPr>
        <w:keepNext w:val="0"/>
        <w:keepLines w:val="0"/>
        <w:widowControl w:val="0"/>
        <w:numPr>
          <w:ilvl w:val="0"/>
          <w:numId w:val="38"/>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第IX顱神經</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240" w:right="0" w:hanging="2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29.下列有關咽後淋巴結(retropharyngeal nodes)的敘述，何者</w:t>
      </w:r>
      <w:r w:rsidDel="00000000" w:rsidR="00000000" w:rsidRPr="00000000">
        <w:rPr>
          <w:rFonts w:ascii="Gungsuh" w:cs="Gungsuh" w:eastAsia="Gungsuh" w:hAnsi="Gungsuh"/>
          <w:b w:val="1"/>
          <w:i w:val="0"/>
          <w:smallCaps w:val="0"/>
          <w:strike w:val="0"/>
          <w:color w:val="000000"/>
          <w:sz w:val="24"/>
          <w:szCs w:val="24"/>
          <w:u w:val="single"/>
          <w:shd w:fill="auto" w:val="clear"/>
          <w:vertAlign w:val="baseline"/>
          <w:rtl w:val="0"/>
        </w:rPr>
        <w:t xml:space="preserve">不正確</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3">
      <w:pPr>
        <w:keepNext w:val="0"/>
        <w:keepLines w:val="0"/>
        <w:widowControl w:val="0"/>
        <w:numPr>
          <w:ilvl w:val="0"/>
          <w:numId w:val="40"/>
        </w:numPr>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與口咽部很接近。</w:t>
      </w:r>
    </w:p>
    <w:p w:rsidR="00000000" w:rsidDel="00000000" w:rsidP="00000000" w:rsidRDefault="00000000" w:rsidRPr="00000000" w14:paraId="000000A4">
      <w:pPr>
        <w:keepNext w:val="0"/>
        <w:keepLines w:val="0"/>
        <w:widowControl w:val="0"/>
        <w:numPr>
          <w:ilvl w:val="0"/>
          <w:numId w:val="40"/>
        </w:numPr>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不易以手觸摸察覺。</w:t>
      </w:r>
    </w:p>
    <w:p w:rsidR="00000000" w:rsidDel="00000000" w:rsidP="00000000" w:rsidRDefault="00000000" w:rsidRPr="00000000" w14:paraId="000000A5">
      <w:pPr>
        <w:keepNext w:val="0"/>
        <w:keepLines w:val="0"/>
        <w:widowControl w:val="0"/>
        <w:numPr>
          <w:ilvl w:val="0"/>
          <w:numId w:val="40"/>
        </w:numPr>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比頸靜脈淋巴結少被侵犯(癌轉移)。</w:t>
      </w:r>
    </w:p>
    <w:p w:rsidR="00000000" w:rsidDel="00000000" w:rsidP="00000000" w:rsidRDefault="00000000" w:rsidRPr="00000000" w14:paraId="000000A6">
      <w:pPr>
        <w:keepNext w:val="0"/>
        <w:keepLines w:val="0"/>
        <w:widowControl w:val="0"/>
        <w:numPr>
          <w:ilvl w:val="0"/>
          <w:numId w:val="40"/>
        </w:numPr>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在一般的頸部廓清術時，需包含此淋巴結。</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240" w:right="0" w:hanging="2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30.一般而言，下咽癌手術時，其頸部廓清術可</w:t>
      </w:r>
      <w:r w:rsidDel="00000000" w:rsidR="00000000" w:rsidRPr="00000000">
        <w:rPr>
          <w:rFonts w:ascii="Gungsuh" w:cs="Gungsuh" w:eastAsia="Gungsuh" w:hAnsi="Gungsuh"/>
          <w:b w:val="1"/>
          <w:i w:val="0"/>
          <w:smallCaps w:val="0"/>
          <w:strike w:val="0"/>
          <w:color w:val="000000"/>
          <w:sz w:val="24"/>
          <w:szCs w:val="24"/>
          <w:u w:val="single"/>
          <w:shd w:fill="auto" w:val="clear"/>
          <w:vertAlign w:val="baseline"/>
          <w:rtl w:val="0"/>
        </w:rPr>
        <w:t xml:space="preserve">不包含</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下列何者：</w:t>
      </w:r>
    </w:p>
    <w:p w:rsidR="00000000" w:rsidDel="00000000" w:rsidP="00000000" w:rsidRDefault="00000000" w:rsidRPr="00000000" w14:paraId="000000A8">
      <w:pPr>
        <w:keepNext w:val="0"/>
        <w:keepLines w:val="0"/>
        <w:widowControl w:val="0"/>
        <w:numPr>
          <w:ilvl w:val="0"/>
          <w:numId w:val="42"/>
        </w:numPr>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firstLine="0"/>
        <w:jc w:val="left"/>
        <w:rPr>
          <w:rFonts w:ascii="Times New Roman" w:cs="Times New Roman" w:eastAsia="Times New Roman" w:hAnsi="Times New Roman"/>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Level I</w:t>
      </w:r>
    </w:p>
    <w:p w:rsidR="00000000" w:rsidDel="00000000" w:rsidP="00000000" w:rsidRDefault="00000000" w:rsidRPr="00000000" w14:paraId="000000A9">
      <w:pPr>
        <w:keepNext w:val="0"/>
        <w:keepLines w:val="0"/>
        <w:widowControl w:val="0"/>
        <w:numPr>
          <w:ilvl w:val="0"/>
          <w:numId w:val="42"/>
        </w:numPr>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firstLine="0"/>
        <w:jc w:val="left"/>
        <w:rPr>
          <w:rFonts w:ascii="Times New Roman" w:cs="Times New Roman" w:eastAsia="Times New Roman" w:hAnsi="Times New Roman"/>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Level II</w:t>
      </w:r>
    </w:p>
    <w:p w:rsidR="00000000" w:rsidDel="00000000" w:rsidP="00000000" w:rsidRDefault="00000000" w:rsidRPr="00000000" w14:paraId="000000AA">
      <w:pPr>
        <w:keepNext w:val="0"/>
        <w:keepLines w:val="0"/>
        <w:widowControl w:val="0"/>
        <w:numPr>
          <w:ilvl w:val="0"/>
          <w:numId w:val="42"/>
        </w:numPr>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firstLine="0"/>
        <w:jc w:val="left"/>
        <w:rPr>
          <w:rFonts w:ascii="Times New Roman" w:cs="Times New Roman" w:eastAsia="Times New Roman" w:hAnsi="Times New Roman"/>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Level III</w:t>
      </w:r>
    </w:p>
    <w:p w:rsidR="00000000" w:rsidDel="00000000" w:rsidP="00000000" w:rsidRDefault="00000000" w:rsidRPr="00000000" w14:paraId="000000AB">
      <w:pPr>
        <w:keepNext w:val="0"/>
        <w:keepLines w:val="0"/>
        <w:widowControl w:val="0"/>
        <w:numPr>
          <w:ilvl w:val="0"/>
          <w:numId w:val="42"/>
        </w:numPr>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firstLine="0"/>
        <w:jc w:val="left"/>
        <w:rPr>
          <w:rFonts w:ascii="Times New Roman" w:cs="Times New Roman" w:eastAsia="Times New Roman" w:hAnsi="Times New Roman"/>
          <w:b w:val="0"/>
          <w:i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Level IV</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28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31.下列何者之血液供應來自具名的皮下動靜脈(named subcutaneous arteries and veins)？</w:t>
      </w:r>
    </w:p>
    <w:p w:rsidR="00000000" w:rsidDel="00000000" w:rsidP="00000000" w:rsidRDefault="00000000" w:rsidRPr="00000000" w14:paraId="000000AD">
      <w:pPr>
        <w:keepNext w:val="0"/>
        <w:keepLines w:val="0"/>
        <w:widowControl w:val="0"/>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Axial-pattern flap</w:t>
      </w:r>
    </w:p>
    <w:p w:rsidR="00000000" w:rsidDel="00000000" w:rsidP="00000000" w:rsidRDefault="00000000" w:rsidRPr="00000000" w14:paraId="000000AE">
      <w:pPr>
        <w:keepNext w:val="0"/>
        <w:keepLines w:val="0"/>
        <w:widowControl w:val="0"/>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Random-pattern flap</w:t>
      </w:r>
    </w:p>
    <w:p w:rsidR="00000000" w:rsidDel="00000000" w:rsidP="00000000" w:rsidRDefault="00000000" w:rsidRPr="00000000" w14:paraId="000000AF">
      <w:pPr>
        <w:keepNext w:val="0"/>
        <w:keepLines w:val="0"/>
        <w:widowControl w:val="0"/>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Musculocutaneous flap</w:t>
      </w:r>
    </w:p>
    <w:p w:rsidR="00000000" w:rsidDel="00000000" w:rsidP="00000000" w:rsidRDefault="00000000" w:rsidRPr="00000000" w14:paraId="000000B0">
      <w:pPr>
        <w:keepNext w:val="0"/>
        <w:keepLines w:val="0"/>
        <w:widowControl w:val="0"/>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Advancement flap</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480" w:right="0" w:hanging="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32.下列有關鼻氣管插管(nasotracheal intubation)的敘述，何者</w:t>
      </w:r>
      <w:r w:rsidDel="00000000" w:rsidR="00000000" w:rsidRPr="00000000">
        <w:rPr>
          <w:rFonts w:ascii="Gungsuh" w:cs="Gungsuh" w:eastAsia="Gungsuh" w:hAnsi="Gungsuh"/>
          <w:b w:val="1"/>
          <w:i w:val="0"/>
          <w:smallCaps w:val="0"/>
          <w:strike w:val="0"/>
          <w:color w:val="000000"/>
          <w:sz w:val="24"/>
          <w:szCs w:val="24"/>
          <w:u w:val="single"/>
          <w:shd w:fill="auto" w:val="clear"/>
          <w:vertAlign w:val="baseline"/>
          <w:rtl w:val="0"/>
        </w:rPr>
        <w:t xml:space="preserve">不正確</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2">
      <w:pPr>
        <w:keepNext w:val="0"/>
        <w:keepLines w:val="0"/>
        <w:widowControl w:val="0"/>
        <w:numPr>
          <w:ilvl w:val="0"/>
          <w:numId w:val="44"/>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可避免口腔手術時阻礙視野。</w:t>
      </w:r>
    </w:p>
    <w:p w:rsidR="00000000" w:rsidDel="00000000" w:rsidP="00000000" w:rsidRDefault="00000000" w:rsidRPr="00000000" w14:paraId="000000B3">
      <w:pPr>
        <w:keepNext w:val="0"/>
        <w:keepLines w:val="0"/>
        <w:widowControl w:val="0"/>
        <w:numPr>
          <w:ilvl w:val="0"/>
          <w:numId w:val="44"/>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可使用纖維支氣管鏡協助完成。</w:t>
      </w:r>
    </w:p>
    <w:p w:rsidR="00000000" w:rsidDel="00000000" w:rsidP="00000000" w:rsidRDefault="00000000" w:rsidRPr="00000000" w14:paraId="000000B4">
      <w:pPr>
        <w:keepNext w:val="0"/>
        <w:keepLines w:val="0"/>
        <w:widowControl w:val="0"/>
        <w:numPr>
          <w:ilvl w:val="0"/>
          <w:numId w:val="44"/>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當經口氣管插管困難時使用。</w:t>
      </w:r>
    </w:p>
    <w:p w:rsidR="00000000" w:rsidDel="00000000" w:rsidP="00000000" w:rsidRDefault="00000000" w:rsidRPr="00000000" w14:paraId="000000B5">
      <w:pPr>
        <w:keepNext w:val="0"/>
        <w:keepLines w:val="0"/>
        <w:widowControl w:val="0"/>
        <w:numPr>
          <w:ilvl w:val="0"/>
          <w:numId w:val="44"/>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當預期插管時間可能延長時，宜避免使用此法。</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33.下列何者與氣道阻塞較</w:t>
      </w:r>
      <w:r w:rsidDel="00000000" w:rsidR="00000000" w:rsidRPr="00000000">
        <w:rPr>
          <w:rFonts w:ascii="Gungsuh" w:cs="Gungsuh" w:eastAsia="Gungsuh" w:hAnsi="Gungsuh"/>
          <w:b w:val="1"/>
          <w:i w:val="0"/>
          <w:smallCaps w:val="0"/>
          <w:strike w:val="0"/>
          <w:color w:val="000000"/>
          <w:sz w:val="24"/>
          <w:szCs w:val="24"/>
          <w:u w:val="single"/>
          <w:shd w:fill="auto" w:val="clear"/>
          <w:vertAlign w:val="baseline"/>
          <w:rtl w:val="0"/>
        </w:rPr>
        <w:t xml:space="preserve">無</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關聯？</w:t>
      </w:r>
    </w:p>
    <w:p w:rsidR="00000000" w:rsidDel="00000000" w:rsidP="00000000" w:rsidRDefault="00000000" w:rsidRPr="00000000" w14:paraId="000000B7">
      <w:pPr>
        <w:keepNext w:val="0"/>
        <w:keepLines w:val="0"/>
        <w:widowControl w:val="0"/>
        <w:numPr>
          <w:ilvl w:val="0"/>
          <w:numId w:val="64"/>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Ludwig咽峽炎</w:t>
      </w:r>
    </w:p>
    <w:p w:rsidR="00000000" w:rsidDel="00000000" w:rsidP="00000000" w:rsidRDefault="00000000" w:rsidRPr="00000000" w14:paraId="000000B8">
      <w:pPr>
        <w:keepNext w:val="0"/>
        <w:keepLines w:val="0"/>
        <w:widowControl w:val="0"/>
        <w:numPr>
          <w:ilvl w:val="0"/>
          <w:numId w:val="64"/>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急性會厭軟骨炎</w:t>
      </w:r>
    </w:p>
    <w:p w:rsidR="00000000" w:rsidDel="00000000" w:rsidP="00000000" w:rsidRDefault="00000000" w:rsidRPr="00000000" w14:paraId="000000B9">
      <w:pPr>
        <w:keepNext w:val="0"/>
        <w:keepLines w:val="0"/>
        <w:widowControl w:val="0"/>
        <w:numPr>
          <w:ilvl w:val="0"/>
          <w:numId w:val="64"/>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氣管軟化症</w:t>
      </w:r>
    </w:p>
    <w:p w:rsidR="00000000" w:rsidDel="00000000" w:rsidP="00000000" w:rsidRDefault="00000000" w:rsidRPr="00000000" w14:paraId="000000BA">
      <w:pPr>
        <w:keepNext w:val="0"/>
        <w:keepLines w:val="0"/>
        <w:widowControl w:val="0"/>
        <w:numPr>
          <w:ilvl w:val="0"/>
          <w:numId w:val="64"/>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單側聲帶麻痺</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34.下列何者與味覺</w:t>
      </w:r>
      <w:r w:rsidDel="00000000" w:rsidR="00000000" w:rsidRPr="00000000">
        <w:rPr>
          <w:rFonts w:ascii="Gungsuh" w:cs="Gungsuh" w:eastAsia="Gungsuh" w:hAnsi="Gungsuh"/>
          <w:b w:val="1"/>
          <w:i w:val="0"/>
          <w:smallCaps w:val="0"/>
          <w:strike w:val="0"/>
          <w:color w:val="000000"/>
          <w:sz w:val="24"/>
          <w:szCs w:val="24"/>
          <w:u w:val="single"/>
          <w:shd w:fill="auto" w:val="clear"/>
          <w:vertAlign w:val="baseline"/>
          <w:rtl w:val="0"/>
        </w:rPr>
        <w:t xml:space="preserve">無</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關？</w:t>
      </w:r>
    </w:p>
    <w:p w:rsidR="00000000" w:rsidDel="00000000" w:rsidP="00000000" w:rsidRDefault="00000000" w:rsidRPr="00000000" w14:paraId="000000BC">
      <w:pPr>
        <w:keepNext w:val="0"/>
        <w:keepLines w:val="0"/>
        <w:widowControl w:val="0"/>
        <w:numPr>
          <w:ilvl w:val="0"/>
          <w:numId w:val="6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鼓索神經(chorda tympani nerve)</w:t>
      </w:r>
    </w:p>
    <w:p w:rsidR="00000000" w:rsidDel="00000000" w:rsidP="00000000" w:rsidRDefault="00000000" w:rsidRPr="00000000" w14:paraId="000000BD">
      <w:pPr>
        <w:keepNext w:val="0"/>
        <w:keepLines w:val="0"/>
        <w:widowControl w:val="0"/>
        <w:numPr>
          <w:ilvl w:val="0"/>
          <w:numId w:val="6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中間神經(intermedius nerve)</w:t>
      </w:r>
    </w:p>
    <w:p w:rsidR="00000000" w:rsidDel="00000000" w:rsidP="00000000" w:rsidRDefault="00000000" w:rsidRPr="00000000" w14:paraId="000000BE">
      <w:pPr>
        <w:keepNext w:val="0"/>
        <w:keepLines w:val="0"/>
        <w:widowControl w:val="0"/>
        <w:numPr>
          <w:ilvl w:val="0"/>
          <w:numId w:val="6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舌咽神經</w:t>
      </w:r>
    </w:p>
    <w:p w:rsidR="00000000" w:rsidDel="00000000" w:rsidP="00000000" w:rsidRDefault="00000000" w:rsidRPr="00000000" w14:paraId="000000BF">
      <w:pPr>
        <w:keepNext w:val="0"/>
        <w:keepLines w:val="0"/>
        <w:widowControl w:val="0"/>
        <w:numPr>
          <w:ilvl w:val="0"/>
          <w:numId w:val="6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舌下神經</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1321" w:right="0" w:hanging="13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35.下列那種疾病對味覺的影響最低？</w:t>
      </w:r>
    </w:p>
    <w:p w:rsidR="00000000" w:rsidDel="00000000" w:rsidP="00000000" w:rsidRDefault="00000000" w:rsidRPr="00000000" w14:paraId="000000C1">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肝臟病</w:t>
      </w:r>
    </w:p>
    <w:p w:rsidR="00000000" w:rsidDel="00000000" w:rsidP="00000000" w:rsidRDefault="00000000" w:rsidRPr="00000000" w14:paraId="000000C2">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腎臟病</w:t>
      </w:r>
    </w:p>
    <w:p w:rsidR="00000000" w:rsidDel="00000000" w:rsidP="00000000" w:rsidRDefault="00000000" w:rsidRPr="00000000" w14:paraId="000000C3">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57"/>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糖尿病</w:t>
      </w:r>
    </w:p>
    <w:p w:rsidR="00000000" w:rsidDel="00000000" w:rsidP="00000000" w:rsidRDefault="00000000" w:rsidRPr="00000000" w14:paraId="000000C4">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憂鬱症</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240" w:right="0" w:hanging="2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36.下列有關聲帶之敘述，何者</w:t>
      </w:r>
      <w:r w:rsidDel="00000000" w:rsidR="00000000" w:rsidRPr="00000000">
        <w:rPr>
          <w:rFonts w:ascii="Gungsuh" w:cs="Gungsuh" w:eastAsia="Gungsuh" w:hAnsi="Gungsuh"/>
          <w:b w:val="1"/>
          <w:i w:val="0"/>
          <w:smallCaps w:val="0"/>
          <w:strike w:val="0"/>
          <w:color w:val="000000"/>
          <w:sz w:val="24"/>
          <w:szCs w:val="24"/>
          <w:u w:val="single"/>
          <w:shd w:fill="auto" w:val="clear"/>
          <w:vertAlign w:val="baseline"/>
          <w:rtl w:val="0"/>
        </w:rPr>
        <w:t xml:space="preserve">不正確</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6">
      <w:pPr>
        <w:keepNext w:val="0"/>
        <w:keepLines w:val="0"/>
        <w:widowControl w:val="0"/>
        <w:numPr>
          <w:ilvl w:val="0"/>
          <w:numId w:val="6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聲帶韌帶富含膠原纖維。</w:t>
      </w:r>
    </w:p>
    <w:p w:rsidR="00000000" w:rsidDel="00000000" w:rsidP="00000000" w:rsidRDefault="00000000" w:rsidRPr="00000000" w14:paraId="000000C7">
      <w:pPr>
        <w:keepNext w:val="0"/>
        <w:keepLines w:val="0"/>
        <w:widowControl w:val="0"/>
        <w:numPr>
          <w:ilvl w:val="0"/>
          <w:numId w:val="6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固有層(lamina propria)分成三層。</w:t>
      </w:r>
    </w:p>
    <w:p w:rsidR="00000000" w:rsidDel="00000000" w:rsidP="00000000" w:rsidRDefault="00000000" w:rsidRPr="00000000" w14:paraId="000000C8">
      <w:pPr>
        <w:keepNext w:val="0"/>
        <w:keepLines w:val="0"/>
        <w:widowControl w:val="0"/>
        <w:numPr>
          <w:ilvl w:val="0"/>
          <w:numId w:val="6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中間層(intermediate layer)即是所謂的Reinke間隙。</w:t>
      </w:r>
    </w:p>
    <w:p w:rsidR="00000000" w:rsidDel="00000000" w:rsidP="00000000" w:rsidRDefault="00000000" w:rsidRPr="00000000" w14:paraId="000000C9">
      <w:pPr>
        <w:keepNext w:val="0"/>
        <w:keepLines w:val="0"/>
        <w:widowControl w:val="0"/>
        <w:numPr>
          <w:ilvl w:val="0"/>
          <w:numId w:val="6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深層即是所謂的聲帶韌帶(vocal ligament)。</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28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37.吞嚥的生理機轉牽涉到上消化道6個閥門(valve)的肌肉或組織，請按照順序，由前往後排列：</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1.唇     2.舌     3.腭咽(velopharynx)    4.舌腭</w:t>
      </w:r>
      <w:r w:rsidDel="00000000" w:rsidR="00000000" w:rsidRPr="00000000">
        <w:rPr>
          <w:rFonts w:ascii="CFShouSung" w:cs="CFShouSung" w:eastAsia="CFShouSung" w:hAnsi="CFShouSung"/>
          <w:b w:val="0"/>
          <w:i w:val="0"/>
          <w:smallCaps w:val="0"/>
          <w:strike w:val="0"/>
          <w:color w:val="000000"/>
          <w:sz w:val="24"/>
          <w:szCs w:val="24"/>
          <w:u w:val="none"/>
          <w:shd w:fill="auto" w:val="clear"/>
          <w:vertAlign w:val="baseline"/>
          <w:rtl w:val="0"/>
        </w:rPr>
        <w:t xml:space="preserve">閥(</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glossopalatal valve)</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5.環咽括約肌(cricopharyngeal sphincter)    6.喉</w:t>
      </w:r>
    </w:p>
    <w:p w:rsidR="00000000" w:rsidDel="00000000" w:rsidP="00000000" w:rsidRDefault="00000000" w:rsidRPr="00000000" w14:paraId="000000C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123456</w:t>
      </w:r>
    </w:p>
    <w:p w:rsidR="00000000" w:rsidDel="00000000" w:rsidP="00000000" w:rsidRDefault="00000000" w:rsidRPr="00000000" w14:paraId="000000C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124365</w:t>
      </w:r>
    </w:p>
    <w:p w:rsidR="00000000" w:rsidDel="00000000" w:rsidP="00000000" w:rsidRDefault="00000000" w:rsidRPr="00000000" w14:paraId="000000C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123465</w:t>
      </w:r>
    </w:p>
    <w:p w:rsidR="00000000" w:rsidDel="00000000" w:rsidP="00000000" w:rsidRDefault="00000000" w:rsidRPr="00000000" w14:paraId="000000D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124356</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28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38.一名49歲健康男性患了左側聲門癌T1N0M0，經根治性放射線治療後仍復發，其範圍己達聲帶突(vocal process)，但杓狀軟骨(arytenoid)仍可移動，聲門下區有侵犯至1.5公分，請問下列何者是最適當之治療方式？</w:t>
      </w:r>
    </w:p>
    <w:p w:rsidR="00000000" w:rsidDel="00000000" w:rsidP="00000000" w:rsidRDefault="00000000" w:rsidRPr="00000000" w14:paraId="000000D2">
      <w:pPr>
        <w:keepNext w:val="0"/>
        <w:keepLines w:val="0"/>
        <w:widowControl w:val="0"/>
        <w:numPr>
          <w:ilvl w:val="0"/>
          <w:numId w:val="50"/>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放射治療(radiation therapy)+化學治療(chemotherapy)。</w:t>
      </w:r>
    </w:p>
    <w:p w:rsidR="00000000" w:rsidDel="00000000" w:rsidP="00000000" w:rsidRDefault="00000000" w:rsidRPr="00000000" w14:paraId="000000D3">
      <w:pPr>
        <w:keepNext w:val="0"/>
        <w:keepLines w:val="0"/>
        <w:widowControl w:val="0"/>
        <w:numPr>
          <w:ilvl w:val="0"/>
          <w:numId w:val="50"/>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經內視鏡雷射廣範圍切除。</w:t>
      </w:r>
    </w:p>
    <w:p w:rsidR="00000000" w:rsidDel="00000000" w:rsidP="00000000" w:rsidRDefault="00000000" w:rsidRPr="00000000" w14:paraId="000000D4">
      <w:pPr>
        <w:keepNext w:val="0"/>
        <w:keepLines w:val="0"/>
        <w:widowControl w:val="0"/>
        <w:numPr>
          <w:ilvl w:val="0"/>
          <w:numId w:val="50"/>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喉垂直半切除術(vertical hemilaryngectomy)。</w:t>
      </w:r>
    </w:p>
    <w:p w:rsidR="00000000" w:rsidDel="00000000" w:rsidP="00000000" w:rsidRDefault="00000000" w:rsidRPr="00000000" w14:paraId="000000D5">
      <w:pPr>
        <w:keepNext w:val="0"/>
        <w:keepLines w:val="0"/>
        <w:widowControl w:val="0"/>
        <w:numPr>
          <w:ilvl w:val="0"/>
          <w:numId w:val="50"/>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喉全切除術(total laryngectomy)。</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39.約40%的頭頸部侵犯性鱗狀上皮癌，可發現下列何種抑癌基因(tumor suppressor gene)？</w:t>
      </w:r>
    </w:p>
    <w:p w:rsidR="00000000" w:rsidDel="00000000" w:rsidP="00000000" w:rsidRDefault="00000000" w:rsidRPr="00000000" w14:paraId="000000D7">
      <w:pPr>
        <w:keepNext w:val="0"/>
        <w:keepLines w:val="0"/>
        <w:widowControl w:val="0"/>
        <w:numPr>
          <w:ilvl w:val="0"/>
          <w:numId w:val="27"/>
        </w:numPr>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8">
      <w:pPr>
        <w:keepNext w:val="0"/>
        <w:keepLines w:val="0"/>
        <w:widowControl w:val="0"/>
        <w:numPr>
          <w:ilvl w:val="0"/>
          <w:numId w:val="27"/>
        </w:numPr>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51</w:t>
      </w:r>
      <w:r w:rsidDel="00000000" w:rsidR="00000000" w:rsidRPr="00000000">
        <w:rPr>
          <w:rtl w:val="0"/>
        </w:rPr>
      </w:r>
    </w:p>
    <w:p w:rsidR="00000000" w:rsidDel="00000000" w:rsidP="00000000" w:rsidRDefault="00000000" w:rsidRPr="00000000" w14:paraId="000000D9">
      <w:pPr>
        <w:keepNext w:val="0"/>
        <w:keepLines w:val="0"/>
        <w:widowControl w:val="0"/>
        <w:numPr>
          <w:ilvl w:val="0"/>
          <w:numId w:val="27"/>
        </w:numPr>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53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A">
      <w:pPr>
        <w:keepNext w:val="0"/>
        <w:keepLines w:val="0"/>
        <w:widowControl w:val="0"/>
        <w:numPr>
          <w:ilvl w:val="0"/>
          <w:numId w:val="27"/>
        </w:numPr>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56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40.多年前從動物實驗及流行病學研究均顯示抽菸及喝酒對喉癌的發生有密切相關，香菸內何種成份與其致癌性最有關？</w:t>
      </w:r>
    </w:p>
    <w:p w:rsidR="00000000" w:rsidDel="00000000" w:rsidP="00000000" w:rsidRDefault="00000000" w:rsidRPr="00000000" w14:paraId="000000DC">
      <w:pPr>
        <w:keepNext w:val="0"/>
        <w:keepLines w:val="0"/>
        <w:widowControl w:val="0"/>
        <w:numPr>
          <w:ilvl w:val="0"/>
          <w:numId w:val="48"/>
        </w:numPr>
        <w:pBdr>
          <w:top w:space="0" w:sz="0" w:val="nil"/>
          <w:left w:space="0" w:sz="0" w:val="nil"/>
          <w:bottom w:space="0" w:sz="0" w:val="nil"/>
          <w:right w:space="0" w:sz="0" w:val="nil"/>
          <w:between w:space="0" w:sz="0" w:val="nil"/>
        </w:pBdr>
        <w:shd w:fill="auto" w:val="clear"/>
        <w:tabs>
          <w:tab w:val="left" w:pos="720"/>
        </w:tabs>
        <w:spacing w:after="0" w:before="0" w:line="240" w:lineRule="auto"/>
        <w:ind w:left="357" w:right="0" w:firstLine="2.9999999999999716"/>
        <w:jc w:val="left"/>
        <w:rPr>
          <w:b w:val="0"/>
          <w:i w:val="0"/>
          <w:smallCaps w:val="0"/>
          <w:strike w:val="0"/>
          <w:color w:val="000000"/>
          <w:sz w:val="24"/>
          <w:szCs w:val="24"/>
          <w:u w:val="none"/>
          <w:shd w:fill="auto" w:val="clear"/>
        </w:rPr>
      </w:pPr>
      <w:r w:rsidDel="00000000" w:rsidR="00000000" w:rsidRPr="00000000">
        <w:rPr>
          <w:rFonts w:ascii="CFShouSung" w:cs="CFShouSung" w:eastAsia="CFShouSung" w:hAnsi="CFShouSung"/>
          <w:b w:val="0"/>
          <w:i w:val="0"/>
          <w:smallCaps w:val="0"/>
          <w:strike w:val="0"/>
          <w:color w:val="000000"/>
          <w:sz w:val="24"/>
          <w:szCs w:val="24"/>
          <w:u w:val="none"/>
          <w:shd w:fill="auto" w:val="clear"/>
          <w:vertAlign w:val="baseline"/>
          <w:rtl w:val="0"/>
        </w:rPr>
        <w:t xml:space="preserve">Acetaldehyde</w:t>
      </w:r>
    </w:p>
    <w:p w:rsidR="00000000" w:rsidDel="00000000" w:rsidP="00000000" w:rsidRDefault="00000000" w:rsidRPr="00000000" w14:paraId="000000DD">
      <w:pPr>
        <w:keepNext w:val="0"/>
        <w:keepLines w:val="0"/>
        <w:widowControl w:val="0"/>
        <w:numPr>
          <w:ilvl w:val="0"/>
          <w:numId w:val="48"/>
        </w:numPr>
        <w:pBdr>
          <w:top w:space="0" w:sz="0" w:val="nil"/>
          <w:left w:space="0" w:sz="0" w:val="nil"/>
          <w:bottom w:space="0" w:sz="0" w:val="nil"/>
          <w:right w:space="0" w:sz="0" w:val="nil"/>
          <w:between w:space="0" w:sz="0" w:val="nil"/>
        </w:pBdr>
        <w:shd w:fill="auto" w:val="clear"/>
        <w:tabs>
          <w:tab w:val="left" w:pos="720"/>
        </w:tabs>
        <w:spacing w:after="0" w:before="0" w:line="240" w:lineRule="auto"/>
        <w:ind w:left="357" w:right="0" w:firstLine="2.9999999999999716"/>
        <w:jc w:val="left"/>
        <w:rPr>
          <w:b w:val="0"/>
          <w:i w:val="0"/>
          <w:smallCaps w:val="0"/>
          <w:strike w:val="0"/>
          <w:color w:val="000000"/>
          <w:sz w:val="24"/>
          <w:szCs w:val="24"/>
          <w:u w:val="none"/>
          <w:shd w:fill="auto" w:val="clear"/>
        </w:rPr>
      </w:pPr>
      <w:r w:rsidDel="00000000" w:rsidR="00000000" w:rsidRPr="00000000">
        <w:rPr>
          <w:rFonts w:ascii="CFShouSung" w:cs="CFShouSung" w:eastAsia="CFShouSung" w:hAnsi="CFShouSung"/>
          <w:b w:val="0"/>
          <w:i w:val="0"/>
          <w:smallCaps w:val="0"/>
          <w:strike w:val="0"/>
          <w:color w:val="000000"/>
          <w:sz w:val="24"/>
          <w:szCs w:val="24"/>
          <w:u w:val="none"/>
          <w:shd w:fill="auto" w:val="clear"/>
          <w:vertAlign w:val="baseline"/>
          <w:rtl w:val="0"/>
        </w:rPr>
        <w:t xml:space="preserve">Polycyclic aromatic hydrocarbons</w:t>
      </w:r>
      <w:r w:rsidDel="00000000" w:rsidR="00000000" w:rsidRPr="00000000">
        <w:rPr>
          <w:rtl w:val="0"/>
        </w:rPr>
      </w:r>
    </w:p>
    <w:p w:rsidR="00000000" w:rsidDel="00000000" w:rsidP="00000000" w:rsidRDefault="00000000" w:rsidRPr="00000000" w14:paraId="000000DE">
      <w:pPr>
        <w:keepNext w:val="0"/>
        <w:keepLines w:val="0"/>
        <w:widowControl w:val="0"/>
        <w:numPr>
          <w:ilvl w:val="0"/>
          <w:numId w:val="48"/>
        </w:numPr>
        <w:pBdr>
          <w:top w:space="0" w:sz="0" w:val="nil"/>
          <w:left w:space="0" w:sz="0" w:val="nil"/>
          <w:bottom w:space="0" w:sz="0" w:val="nil"/>
          <w:right w:space="0" w:sz="0" w:val="nil"/>
          <w:between w:space="0" w:sz="0" w:val="nil"/>
        </w:pBdr>
        <w:shd w:fill="auto" w:val="clear"/>
        <w:tabs>
          <w:tab w:val="left" w:pos="720"/>
        </w:tabs>
        <w:spacing w:after="0" w:before="0" w:line="240" w:lineRule="auto"/>
        <w:ind w:left="357" w:right="0" w:firstLine="2.9999999999999716"/>
        <w:jc w:val="left"/>
        <w:rPr>
          <w:b w:val="0"/>
          <w:i w:val="0"/>
          <w:smallCaps w:val="0"/>
          <w:strike w:val="0"/>
          <w:color w:val="000000"/>
          <w:sz w:val="24"/>
          <w:szCs w:val="24"/>
          <w:u w:val="none"/>
          <w:shd w:fill="auto" w:val="clear"/>
        </w:rPr>
      </w:pPr>
      <w:r w:rsidDel="00000000" w:rsidR="00000000" w:rsidRPr="00000000">
        <w:rPr>
          <w:rFonts w:ascii="CFShouSung" w:cs="CFShouSung" w:eastAsia="CFShouSung" w:hAnsi="CFShouSung"/>
          <w:b w:val="0"/>
          <w:i w:val="0"/>
          <w:smallCaps w:val="0"/>
          <w:strike w:val="0"/>
          <w:color w:val="000000"/>
          <w:sz w:val="24"/>
          <w:szCs w:val="24"/>
          <w:u w:val="none"/>
          <w:shd w:fill="auto" w:val="clear"/>
          <w:vertAlign w:val="baseline"/>
          <w:rtl w:val="0"/>
        </w:rPr>
        <w:t xml:space="preserve">Nicotine</w:t>
      </w:r>
      <w:r w:rsidDel="00000000" w:rsidR="00000000" w:rsidRPr="00000000">
        <w:rPr>
          <w:rtl w:val="0"/>
        </w:rPr>
      </w:r>
    </w:p>
    <w:p w:rsidR="00000000" w:rsidDel="00000000" w:rsidP="00000000" w:rsidRDefault="00000000" w:rsidRPr="00000000" w14:paraId="000000DF">
      <w:pPr>
        <w:keepNext w:val="0"/>
        <w:keepLines w:val="0"/>
        <w:widowControl w:val="0"/>
        <w:numPr>
          <w:ilvl w:val="0"/>
          <w:numId w:val="48"/>
        </w:numPr>
        <w:pBdr>
          <w:top w:space="0" w:sz="0" w:val="nil"/>
          <w:left w:space="0" w:sz="0" w:val="nil"/>
          <w:bottom w:space="0" w:sz="0" w:val="nil"/>
          <w:right w:space="0" w:sz="0" w:val="nil"/>
          <w:between w:space="0" w:sz="0" w:val="nil"/>
        </w:pBdr>
        <w:shd w:fill="auto" w:val="clear"/>
        <w:tabs>
          <w:tab w:val="left" w:pos="720"/>
        </w:tabs>
        <w:spacing w:after="0" w:before="0" w:line="240" w:lineRule="auto"/>
        <w:ind w:left="357" w:right="0" w:firstLine="2.9999999999999716"/>
        <w:jc w:val="left"/>
        <w:rPr>
          <w:b w:val="0"/>
          <w:i w:val="0"/>
          <w:smallCaps w:val="0"/>
          <w:strike w:val="0"/>
          <w:color w:val="000000"/>
          <w:sz w:val="24"/>
          <w:szCs w:val="24"/>
          <w:u w:val="none"/>
          <w:shd w:fill="auto" w:val="clear"/>
        </w:rPr>
      </w:pPr>
      <w:r w:rsidDel="00000000" w:rsidR="00000000" w:rsidRPr="00000000">
        <w:rPr>
          <w:rFonts w:ascii="CFShouSung" w:cs="CFShouSung" w:eastAsia="CFShouSung" w:hAnsi="CFShouSung"/>
          <w:b w:val="0"/>
          <w:i w:val="1"/>
          <w:smallCaps w:val="0"/>
          <w:strike w:val="0"/>
          <w:color w:val="000000"/>
          <w:sz w:val="24"/>
          <w:szCs w:val="24"/>
          <w:u w:val="none"/>
          <w:shd w:fill="auto" w:val="clear"/>
          <w:vertAlign w:val="baseline"/>
          <w:rtl w:val="0"/>
        </w:rPr>
        <w:t xml:space="preserve">N</w:t>
      </w:r>
      <w:r w:rsidDel="00000000" w:rsidR="00000000" w:rsidRPr="00000000">
        <w:rPr>
          <w:rFonts w:ascii="CFShouSung" w:cs="CFShouSung" w:eastAsia="CFShouSung" w:hAnsi="CFShouSung"/>
          <w:b w:val="0"/>
          <w:i w:val="0"/>
          <w:smallCaps w:val="0"/>
          <w:strike w:val="0"/>
          <w:color w:val="000000"/>
          <w:sz w:val="24"/>
          <w:szCs w:val="24"/>
          <w:u w:val="none"/>
          <w:shd w:fill="auto" w:val="clear"/>
          <w:vertAlign w:val="baseline"/>
          <w:rtl w:val="0"/>
        </w:rPr>
        <w:t xml:space="preserve">-Nitrosodimethylamine </w:t>
      </w:r>
      <w:r w:rsidDel="00000000" w:rsidR="00000000" w:rsidRPr="00000000">
        <w:rPr>
          <w:rtl w:val="0"/>
        </w:rPr>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41.(承上題) 下列有關香菸的的敘述，何者</w:t>
      </w:r>
      <w:r w:rsidDel="00000000" w:rsidR="00000000" w:rsidRPr="00000000">
        <w:rPr>
          <w:rFonts w:ascii="Gungsuh" w:cs="Gungsuh" w:eastAsia="Gungsuh" w:hAnsi="Gungsuh"/>
          <w:b w:val="1"/>
          <w:i w:val="0"/>
          <w:smallCaps w:val="0"/>
          <w:strike w:val="0"/>
          <w:color w:val="000000"/>
          <w:sz w:val="24"/>
          <w:szCs w:val="24"/>
          <w:u w:val="single"/>
          <w:shd w:fill="auto" w:val="clear"/>
          <w:vertAlign w:val="baseline"/>
          <w:rtl w:val="0"/>
        </w:rPr>
        <w:t xml:space="preserve">不正確</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1">
      <w:pPr>
        <w:keepNext w:val="0"/>
        <w:keepLines w:val="0"/>
        <w:widowControl w:val="0"/>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上述之致癌物源自其中的tars成份。</w:t>
      </w:r>
    </w:p>
    <w:p w:rsidR="00000000" w:rsidDel="00000000" w:rsidP="00000000" w:rsidRDefault="00000000" w:rsidRPr="00000000" w14:paraId="000000E2">
      <w:pPr>
        <w:keepNext w:val="0"/>
        <w:keepLines w:val="0"/>
        <w:widowControl w:val="0"/>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上述之致癌物經hydroxylase作用後成為epoxides。</w:t>
      </w:r>
    </w:p>
    <w:p w:rsidR="00000000" w:rsidDel="00000000" w:rsidP="00000000" w:rsidRDefault="00000000" w:rsidRPr="00000000" w14:paraId="000000E3">
      <w:pPr>
        <w:keepNext w:val="0"/>
        <w:keepLines w:val="0"/>
        <w:widowControl w:val="0"/>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一般認為抽菸年數長短(duration)比抽菸量多少(quantity)之影響更大。 </w:t>
      </w:r>
    </w:p>
    <w:p w:rsidR="00000000" w:rsidDel="00000000" w:rsidP="00000000" w:rsidRDefault="00000000" w:rsidRPr="00000000" w14:paraId="000000E4">
      <w:pPr>
        <w:keepNext w:val="0"/>
        <w:keepLines w:val="0"/>
        <w:widowControl w:val="0"/>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其他可能之致癌成份為香菸中的</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-nitrosamines。 </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42.(承上題) 下列有關喉癌的其他致癌因子的敘述，何者</w:t>
      </w:r>
      <w:r w:rsidDel="00000000" w:rsidR="00000000" w:rsidRPr="00000000">
        <w:rPr>
          <w:rFonts w:ascii="Gungsuh" w:cs="Gungsuh" w:eastAsia="Gungsuh" w:hAnsi="Gungsuh"/>
          <w:b w:val="1"/>
          <w:i w:val="0"/>
          <w:smallCaps w:val="0"/>
          <w:strike w:val="0"/>
          <w:color w:val="000000"/>
          <w:sz w:val="24"/>
          <w:szCs w:val="24"/>
          <w:u w:val="single"/>
          <w:shd w:fill="auto" w:val="clear"/>
          <w:vertAlign w:val="baseline"/>
          <w:rtl w:val="0"/>
        </w:rPr>
        <w:t xml:space="preserve">不正確</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6">
      <w:pPr>
        <w:keepNext w:val="0"/>
        <w:keepLines w:val="0"/>
        <w:widowControl w:val="0"/>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喝酒最主要的致癌成份(carcinogen)為ethanol而非其它成份。</w:t>
      </w:r>
    </w:p>
    <w:p w:rsidR="00000000" w:rsidDel="00000000" w:rsidP="00000000" w:rsidRDefault="00000000" w:rsidRPr="00000000" w14:paraId="000000E7">
      <w:pPr>
        <w:keepNext w:val="0"/>
        <w:keepLines w:val="0"/>
        <w:widowControl w:val="0"/>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與人類乳突瘤病毒(human papilloma virus)有關。</w:t>
      </w:r>
    </w:p>
    <w:p w:rsidR="00000000" w:rsidDel="00000000" w:rsidP="00000000" w:rsidRDefault="00000000" w:rsidRPr="00000000" w14:paraId="000000E8">
      <w:pPr>
        <w:keepNext w:val="0"/>
        <w:keepLines w:val="0"/>
        <w:widowControl w:val="0"/>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與致癌基因(oncogene)如p53有關。 </w:t>
      </w:r>
    </w:p>
    <w:p w:rsidR="00000000" w:rsidDel="00000000" w:rsidP="00000000" w:rsidRDefault="00000000" w:rsidRPr="00000000" w14:paraId="000000E9">
      <w:pPr>
        <w:keepNext w:val="0"/>
        <w:keepLines w:val="0"/>
        <w:widowControl w:val="0"/>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alcohol與吸菸有顯著之協同作用(synergistic effect)。</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357"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43.下頜下腺(submandibular gland)的交感神經(sympathetic nerve)支配過程與下列何者有關？</w:t>
      </w:r>
    </w:p>
    <w:p w:rsidR="00000000" w:rsidDel="00000000" w:rsidP="00000000" w:rsidRDefault="00000000" w:rsidRPr="00000000" w14:paraId="000000EB">
      <w:pPr>
        <w:keepNext w:val="0"/>
        <w:keepLines w:val="0"/>
        <w:widowControl w:val="0"/>
        <w:numPr>
          <w:ilvl w:val="0"/>
          <w:numId w:val="5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上頸神經節(superior cervical ganglion)  </w:t>
      </w:r>
    </w:p>
    <w:p w:rsidR="00000000" w:rsidDel="00000000" w:rsidP="00000000" w:rsidRDefault="00000000" w:rsidRPr="00000000" w14:paraId="000000EC">
      <w:pPr>
        <w:keepNext w:val="0"/>
        <w:keepLines w:val="0"/>
        <w:widowControl w:val="0"/>
        <w:numPr>
          <w:ilvl w:val="0"/>
          <w:numId w:val="5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星狀神經節(stellate ganglion) </w:t>
      </w:r>
    </w:p>
    <w:p w:rsidR="00000000" w:rsidDel="00000000" w:rsidP="00000000" w:rsidRDefault="00000000" w:rsidRPr="00000000" w14:paraId="000000ED">
      <w:pPr>
        <w:keepNext w:val="0"/>
        <w:keepLines w:val="0"/>
        <w:widowControl w:val="0"/>
        <w:numPr>
          <w:ilvl w:val="0"/>
          <w:numId w:val="5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舌神經(lingual nerve)  </w:t>
      </w:r>
    </w:p>
    <w:p w:rsidR="00000000" w:rsidDel="00000000" w:rsidP="00000000" w:rsidRDefault="00000000" w:rsidRPr="00000000" w14:paraId="000000EE">
      <w:pPr>
        <w:keepNext w:val="0"/>
        <w:keepLines w:val="0"/>
        <w:widowControl w:val="0"/>
        <w:numPr>
          <w:ilvl w:val="0"/>
          <w:numId w:val="5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舌動脈(lingual artery)</w:t>
      </w:r>
    </w:p>
    <w:p w:rsidR="00000000" w:rsidDel="00000000" w:rsidP="00000000" w:rsidRDefault="00000000" w:rsidRPr="00000000" w14:paraId="000000EF">
      <w:pPr>
        <w:keepNext w:val="0"/>
        <w:keepLines w:val="0"/>
        <w:widowControl w:val="0"/>
        <w:numPr>
          <w:ilvl w:val="1"/>
          <w:numId w:val="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p w:rsidR="00000000" w:rsidDel="00000000" w:rsidP="00000000" w:rsidRDefault="00000000" w:rsidRPr="00000000" w14:paraId="000000F0">
      <w:pPr>
        <w:keepNext w:val="0"/>
        <w:keepLines w:val="0"/>
        <w:widowControl w:val="0"/>
        <w:numPr>
          <w:ilvl w:val="1"/>
          <w:numId w:val="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p w:rsidR="00000000" w:rsidDel="00000000" w:rsidP="00000000" w:rsidRDefault="00000000" w:rsidRPr="00000000" w14:paraId="000000F1">
      <w:pPr>
        <w:keepNext w:val="0"/>
        <w:keepLines w:val="0"/>
        <w:widowControl w:val="0"/>
        <w:numPr>
          <w:ilvl w:val="1"/>
          <w:numId w:val="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p w:rsidR="00000000" w:rsidDel="00000000" w:rsidP="00000000" w:rsidRDefault="00000000" w:rsidRPr="00000000" w14:paraId="000000F2">
      <w:pPr>
        <w:keepNext w:val="0"/>
        <w:keepLines w:val="0"/>
        <w:widowControl w:val="0"/>
        <w:numPr>
          <w:ilvl w:val="1"/>
          <w:numId w:val="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1321" w:right="0" w:hanging="13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44.下列有關深頸部筋膜(deep cervical fascia)的敘述，何者正確？</w:t>
      </w:r>
    </w:p>
    <w:p w:rsidR="00000000" w:rsidDel="00000000" w:rsidP="00000000" w:rsidRDefault="00000000" w:rsidRPr="00000000" w14:paraId="000000F4">
      <w:pPr>
        <w:keepNext w:val="0"/>
        <w:keepLines w:val="0"/>
        <w:widowControl w:val="0"/>
        <w:numPr>
          <w:ilvl w:val="0"/>
          <w:numId w:val="19"/>
        </w:numPr>
        <w:pBdr>
          <w:top w:space="0" w:sz="0" w:val="nil"/>
          <w:left w:space="0" w:sz="0" w:val="nil"/>
          <w:bottom w:space="0" w:sz="0" w:val="nil"/>
          <w:right w:space="0" w:sz="0" w:val="nil"/>
          <w:between w:space="0" w:sz="0" w:val="nil"/>
        </w:pBdr>
        <w:shd w:fill="auto" w:val="clear"/>
        <w:tabs>
          <w:tab w:val="left" w:pos="1440"/>
        </w:tabs>
        <w:spacing w:after="0" w:before="0" w:line="240" w:lineRule="auto"/>
        <w:ind w:left="1440" w:right="0" w:hanging="360"/>
        <w:jc w:val="left"/>
        <w:rPr>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深頸部筋膜的淺層(superficial layer)包覆胸鎖乳突肌(sternocleidomastoid muscle)、斜方肌(trapezius muscle)、</w:t>
      </w:r>
      <w:r w:rsidDel="00000000" w:rsidR="00000000" w:rsidRPr="00000000">
        <w:rPr>
          <w:rFonts w:ascii="CFShouSung" w:cs="CFShouSung" w:eastAsia="CFShouSung" w:hAnsi="CFShouSung"/>
          <w:b w:val="0"/>
          <w:i w:val="0"/>
          <w:smallCaps w:val="0"/>
          <w:strike w:val="0"/>
          <w:color w:val="000000"/>
          <w:sz w:val="24"/>
          <w:szCs w:val="24"/>
          <w:u w:val="none"/>
          <w:shd w:fill="auto" w:val="clear"/>
          <w:vertAlign w:val="baseline"/>
          <w:rtl w:val="0"/>
        </w:rPr>
        <w:t xml:space="preserve">下頜下腺(submandibular gland)及腮腺(parotid gland)。</w:t>
      </w:r>
    </w:p>
    <w:p w:rsidR="00000000" w:rsidDel="00000000" w:rsidP="00000000" w:rsidRDefault="00000000" w:rsidRPr="00000000" w14:paraId="000000F5">
      <w:pPr>
        <w:keepNext w:val="0"/>
        <w:keepLines w:val="0"/>
        <w:widowControl w:val="0"/>
        <w:numPr>
          <w:ilvl w:val="0"/>
          <w:numId w:val="19"/>
        </w:numPr>
        <w:pBdr>
          <w:top w:space="0" w:sz="0" w:val="nil"/>
          <w:left w:space="0" w:sz="0" w:val="nil"/>
          <w:bottom w:space="0" w:sz="0" w:val="nil"/>
          <w:right w:space="0" w:sz="0" w:val="nil"/>
          <w:between w:space="0" w:sz="0" w:val="nil"/>
        </w:pBdr>
        <w:shd w:fill="auto" w:val="clear"/>
        <w:tabs>
          <w:tab w:val="left" w:pos="1440"/>
        </w:tabs>
        <w:spacing w:after="0" w:before="0" w:line="240" w:lineRule="auto"/>
        <w:ind w:left="1440" w:right="0" w:hanging="360"/>
        <w:jc w:val="left"/>
        <w:rPr>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深頸部筋膜的深層(deep layer)分為椎前筋膜(prevertebral fascia)及翼狀筋膜(alar fascia)</w:t>
      </w:r>
      <w:r w:rsidDel="00000000" w:rsidR="00000000" w:rsidRPr="00000000">
        <w:rPr>
          <w:rFonts w:ascii="CFShouSung" w:cs="CFShouSung" w:eastAsia="CFShouSung" w:hAnsi="CFShouSung"/>
          <w:b w:val="0"/>
          <w:i w:val="0"/>
          <w:smallCaps w:val="0"/>
          <w:strike w:val="0"/>
          <w:color w:val="000000"/>
          <w:sz w:val="24"/>
          <w:szCs w:val="24"/>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兩筋膜之間的空腔是椎前空腔(prevertebral space)</w:t>
      </w:r>
      <w:r w:rsidDel="00000000" w:rsidR="00000000" w:rsidRPr="00000000">
        <w:rPr>
          <w:rFonts w:ascii="CFShouSung" w:cs="CFShouSung" w:eastAsia="CFShouSung" w:hAnsi="CFShouSung"/>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F6">
      <w:pPr>
        <w:keepNext w:val="0"/>
        <w:keepLines w:val="0"/>
        <w:widowControl w:val="0"/>
        <w:numPr>
          <w:ilvl w:val="0"/>
          <w:numId w:val="19"/>
        </w:numPr>
        <w:pBdr>
          <w:top w:space="0" w:sz="0" w:val="nil"/>
          <w:left w:space="0" w:sz="0" w:val="nil"/>
          <w:bottom w:space="0" w:sz="0" w:val="nil"/>
          <w:right w:space="0" w:sz="0" w:val="nil"/>
          <w:between w:space="0" w:sz="0" w:val="nil"/>
        </w:pBdr>
        <w:shd w:fill="auto" w:val="clear"/>
        <w:tabs>
          <w:tab w:val="left" w:pos="1440"/>
        </w:tabs>
        <w:spacing w:after="0" w:before="0" w:line="240" w:lineRule="auto"/>
        <w:ind w:left="1440" w:right="0" w:hanging="360"/>
        <w:jc w:val="left"/>
        <w:rPr>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由身體前面往後面的順序</w:t>
      </w:r>
      <w:r w:rsidDel="00000000" w:rsidR="00000000" w:rsidRPr="00000000">
        <w:rPr>
          <w:rFonts w:ascii="CFShouSung" w:cs="CFShouSung" w:eastAsia="CFShouSung" w:hAnsi="CFShouSung"/>
          <w:b w:val="0"/>
          <w:i w:val="0"/>
          <w:smallCaps w:val="0"/>
          <w:strike w:val="0"/>
          <w:color w:val="000000"/>
          <w:sz w:val="24"/>
          <w:szCs w:val="24"/>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為咽後空腔(retropharyngeal space)→椎前空腔→危險空腔(danger space)</w:t>
      </w:r>
      <w:r w:rsidDel="00000000" w:rsidR="00000000" w:rsidRPr="00000000">
        <w:rPr>
          <w:rFonts w:ascii="CFShouSung" w:cs="CFShouSung" w:eastAsia="CFShouSung" w:hAnsi="CFShouSung"/>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F7">
      <w:pPr>
        <w:keepNext w:val="0"/>
        <w:keepLines w:val="0"/>
        <w:widowControl w:val="0"/>
        <w:numPr>
          <w:ilvl w:val="0"/>
          <w:numId w:val="19"/>
        </w:numPr>
        <w:pBdr>
          <w:top w:space="0" w:sz="0" w:val="nil"/>
          <w:left w:space="0" w:sz="0" w:val="nil"/>
          <w:bottom w:space="0" w:sz="0" w:val="nil"/>
          <w:right w:space="0" w:sz="0" w:val="nil"/>
          <w:between w:space="0" w:sz="0" w:val="nil"/>
        </w:pBdr>
        <w:shd w:fill="auto" w:val="clear"/>
        <w:tabs>
          <w:tab w:val="left" w:pos="1440"/>
        </w:tabs>
        <w:spacing w:after="0" w:before="0" w:line="240" w:lineRule="auto"/>
        <w:ind w:left="1440" w:right="0" w:hanging="360"/>
        <w:jc w:val="left"/>
        <w:rPr>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依空腔由上往下延伸之深度</w:t>
      </w:r>
      <w:r w:rsidDel="00000000" w:rsidR="00000000" w:rsidRPr="00000000">
        <w:rPr>
          <w:rFonts w:ascii="CFShouSung" w:cs="CFShouSung" w:eastAsia="CFShouSung" w:hAnsi="CFShouSung"/>
          <w:b w:val="0"/>
          <w:i w:val="0"/>
          <w:smallCaps w:val="0"/>
          <w:strike w:val="0"/>
          <w:color w:val="000000"/>
          <w:sz w:val="24"/>
          <w:szCs w:val="24"/>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從淺到深的順序</w:t>
      </w:r>
      <w:r w:rsidDel="00000000" w:rsidR="00000000" w:rsidRPr="00000000">
        <w:rPr>
          <w:rFonts w:ascii="CFShouSung" w:cs="CFShouSung" w:eastAsia="CFShouSung" w:hAnsi="CFShouSung"/>
          <w:b w:val="0"/>
          <w:i w:val="0"/>
          <w:smallCaps w:val="0"/>
          <w:strike w:val="0"/>
          <w:color w:val="000000"/>
          <w:sz w:val="24"/>
          <w:szCs w:val="24"/>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為咽後空腔→椎前空腔→危險空腔</w:t>
      </w:r>
      <w:r w:rsidDel="00000000" w:rsidR="00000000" w:rsidRPr="00000000">
        <w:rPr>
          <w:rFonts w:ascii="CFShouSung" w:cs="CFShouSung" w:eastAsia="CFShouSung" w:hAnsi="CFShouSung"/>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8">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F9">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p w:rsidR="00000000" w:rsidDel="00000000" w:rsidP="00000000" w:rsidRDefault="00000000" w:rsidRPr="00000000" w14:paraId="000000FA">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w:t>
      </w:r>
    </w:p>
    <w:p w:rsidR="00000000" w:rsidDel="00000000" w:rsidP="00000000" w:rsidRDefault="00000000" w:rsidRPr="00000000" w14:paraId="000000FB">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1+3+4</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280" w:line="240" w:lineRule="auto"/>
        <w:ind w:left="1321" w:right="0" w:hanging="13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45.深頸部感染(deep neck infection)何時需要作手術引流(surgical drainage)？</w:t>
      </w:r>
    </w:p>
    <w:p w:rsidR="00000000" w:rsidDel="00000000" w:rsidP="00000000" w:rsidRDefault="00000000" w:rsidRPr="00000000" w14:paraId="000000FD">
      <w:pPr>
        <w:keepNext w:val="0"/>
        <w:keepLines w:val="0"/>
        <w:widowControl w:val="0"/>
        <w:numPr>
          <w:ilvl w:val="1"/>
          <w:numId w:val="54"/>
        </w:numPr>
        <w:pBdr>
          <w:top w:space="0" w:sz="0" w:val="nil"/>
          <w:left w:space="0" w:sz="0" w:val="nil"/>
          <w:bottom w:space="0" w:sz="0" w:val="nil"/>
          <w:right w:space="0" w:sz="0" w:val="nil"/>
          <w:between w:space="0" w:sz="0" w:val="nil"/>
        </w:pBdr>
        <w:shd w:fill="auto" w:val="clear"/>
        <w:tabs>
          <w:tab w:val="left" w:pos="-2340"/>
          <w:tab w:val="left" w:pos="14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膿瘍形成(abscess formation)。</w:t>
      </w:r>
    </w:p>
    <w:p w:rsidR="00000000" w:rsidDel="00000000" w:rsidP="00000000" w:rsidRDefault="00000000" w:rsidRPr="00000000" w14:paraId="000000FE">
      <w:pPr>
        <w:keepNext w:val="0"/>
        <w:keepLines w:val="0"/>
        <w:widowControl w:val="0"/>
        <w:numPr>
          <w:ilvl w:val="1"/>
          <w:numId w:val="54"/>
        </w:numPr>
        <w:pBdr>
          <w:top w:space="0" w:sz="0" w:val="nil"/>
          <w:left w:space="0" w:sz="0" w:val="nil"/>
          <w:bottom w:space="0" w:sz="0" w:val="nil"/>
          <w:right w:space="0" w:sz="0" w:val="nil"/>
          <w:between w:space="0" w:sz="0" w:val="nil"/>
        </w:pBdr>
        <w:shd w:fill="auto" w:val="clear"/>
        <w:tabs>
          <w:tab w:val="left" w:pos="-2340"/>
          <w:tab w:val="left" w:pos="14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緊急併發症(impending complications)。</w:t>
      </w:r>
    </w:p>
    <w:p w:rsidR="00000000" w:rsidDel="00000000" w:rsidP="00000000" w:rsidRDefault="00000000" w:rsidRPr="00000000" w14:paraId="000000FF">
      <w:pPr>
        <w:keepNext w:val="0"/>
        <w:keepLines w:val="0"/>
        <w:widowControl w:val="0"/>
        <w:numPr>
          <w:ilvl w:val="1"/>
          <w:numId w:val="54"/>
        </w:numPr>
        <w:pBdr>
          <w:top w:space="0" w:sz="0" w:val="nil"/>
          <w:left w:space="0" w:sz="0" w:val="nil"/>
          <w:bottom w:space="0" w:sz="0" w:val="nil"/>
          <w:right w:space="0" w:sz="0" w:val="nil"/>
          <w:between w:space="0" w:sz="0" w:val="nil"/>
        </w:pBdr>
        <w:shd w:fill="auto" w:val="clear"/>
        <w:tabs>
          <w:tab w:val="left" w:pos="-2340"/>
          <w:tab w:val="left" w:pos="14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抗生素靜注治療24小時仍未改善。</w:t>
      </w:r>
    </w:p>
    <w:p w:rsidR="00000000" w:rsidDel="00000000" w:rsidP="00000000" w:rsidRDefault="00000000" w:rsidRPr="00000000" w14:paraId="00000100">
      <w:pPr>
        <w:keepNext w:val="0"/>
        <w:keepLines w:val="0"/>
        <w:widowControl w:val="0"/>
        <w:numPr>
          <w:ilvl w:val="1"/>
          <w:numId w:val="54"/>
        </w:numPr>
        <w:pBdr>
          <w:top w:space="0" w:sz="0" w:val="nil"/>
          <w:left w:space="0" w:sz="0" w:val="nil"/>
          <w:bottom w:space="0" w:sz="0" w:val="nil"/>
          <w:right w:space="0" w:sz="0" w:val="nil"/>
          <w:between w:space="0" w:sz="0" w:val="nil"/>
        </w:pBdr>
        <w:shd w:fill="auto" w:val="clear"/>
        <w:tabs>
          <w:tab w:val="left" w:pos="-2340"/>
          <w:tab w:val="left" w:pos="14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抗生素靜注治療48小時仍未改善。</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1+2</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1+4</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1+2+3</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1+2+4</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357"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46.下列那些味覺，是經由和味</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蕾</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(taste bud)細胞之微絨毛(microvilli)上的離子通道(ion channel)，相互作用而感受的？</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0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1.酸      2.甜      3.苦       4.鹹</w:t>
      </w:r>
    </w:p>
    <w:p w:rsidR="00000000" w:rsidDel="00000000" w:rsidP="00000000" w:rsidRDefault="00000000" w:rsidRPr="00000000" w14:paraId="00000107">
      <w:pPr>
        <w:keepNext w:val="0"/>
        <w:keepLines w:val="0"/>
        <w:widowControl w:val="0"/>
        <w:numPr>
          <w:ilvl w:val="0"/>
          <w:numId w:val="6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p w:rsidR="00000000" w:rsidDel="00000000" w:rsidP="00000000" w:rsidRDefault="00000000" w:rsidRPr="00000000" w14:paraId="00000108">
      <w:pPr>
        <w:keepNext w:val="0"/>
        <w:keepLines w:val="0"/>
        <w:widowControl w:val="0"/>
        <w:numPr>
          <w:ilvl w:val="0"/>
          <w:numId w:val="6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p w:rsidR="00000000" w:rsidDel="00000000" w:rsidP="00000000" w:rsidRDefault="00000000" w:rsidRPr="00000000" w14:paraId="00000109">
      <w:pPr>
        <w:keepNext w:val="0"/>
        <w:keepLines w:val="0"/>
        <w:widowControl w:val="0"/>
        <w:numPr>
          <w:ilvl w:val="0"/>
          <w:numId w:val="6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p w:rsidR="00000000" w:rsidDel="00000000" w:rsidP="00000000" w:rsidRDefault="00000000" w:rsidRPr="00000000" w14:paraId="0000010A">
      <w:pPr>
        <w:keepNext w:val="0"/>
        <w:keepLines w:val="0"/>
        <w:widowControl w:val="0"/>
        <w:numPr>
          <w:ilvl w:val="0"/>
          <w:numId w:val="6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1+2+3+4</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1321" w:right="0" w:hanging="13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47.下列口腔扁平苔癬(lichen planus)的型態，何者的癌症化機率最高？</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1.網狀型(reticular form)  2.板狀型(plaque form)  3.萎縮型(atrophic form) </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4.潰爛型(erosive form)   5.大泡型(bullous form)</w:t>
      </w:r>
    </w:p>
    <w:p w:rsidR="00000000" w:rsidDel="00000000" w:rsidP="00000000" w:rsidRDefault="00000000" w:rsidRPr="00000000" w14:paraId="0000010E">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p w:rsidR="00000000" w:rsidDel="00000000" w:rsidP="00000000" w:rsidRDefault="00000000" w:rsidRPr="00000000" w14:paraId="0000010F">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w:t>
      </w:r>
    </w:p>
    <w:p w:rsidR="00000000" w:rsidDel="00000000" w:rsidP="00000000" w:rsidRDefault="00000000" w:rsidRPr="00000000" w14:paraId="00000110">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w:t>
      </w:r>
    </w:p>
    <w:p w:rsidR="00000000" w:rsidDel="00000000" w:rsidP="00000000" w:rsidRDefault="00000000" w:rsidRPr="00000000" w14:paraId="00000111">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280" w:line="240" w:lineRule="auto"/>
        <w:ind w:left="1321" w:right="0" w:hanging="13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48.下列有關回流性喉炎(reflux laryngitis)之治療，何者正確？</w:t>
      </w:r>
    </w:p>
    <w:p w:rsidR="00000000" w:rsidDel="00000000" w:rsidP="00000000" w:rsidRDefault="00000000" w:rsidRPr="00000000" w14:paraId="00000113">
      <w:pPr>
        <w:keepNext w:val="0"/>
        <w:keepLines w:val="0"/>
        <w:widowControl w:val="0"/>
        <w:numPr>
          <w:ilvl w:val="0"/>
          <w:numId w:val="6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Level I 治療方式包含飲食及生活習慣之控制及H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拮抗劑。</w:t>
      </w:r>
    </w:p>
    <w:p w:rsidR="00000000" w:rsidDel="00000000" w:rsidP="00000000" w:rsidRDefault="00000000" w:rsidRPr="00000000" w14:paraId="00000114">
      <w:pPr>
        <w:keepNext w:val="0"/>
        <w:keepLines w:val="0"/>
        <w:widowControl w:val="0"/>
        <w:numPr>
          <w:ilvl w:val="0"/>
          <w:numId w:val="6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Level II 治療方式包含 Level I 治療方式＋Omeprazale。 </w:t>
      </w:r>
    </w:p>
    <w:p w:rsidR="00000000" w:rsidDel="00000000" w:rsidP="00000000" w:rsidRDefault="00000000" w:rsidRPr="00000000" w14:paraId="00000115">
      <w:pPr>
        <w:keepNext w:val="0"/>
        <w:keepLines w:val="0"/>
        <w:widowControl w:val="0"/>
        <w:numPr>
          <w:ilvl w:val="0"/>
          <w:numId w:val="6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Lavel III 治療方式則為氫離子幫浦阻斷劑(proton pump inhibitor)及抗</w:t>
      </w:r>
      <w:r w:rsidDel="00000000" w:rsidR="00000000" w:rsidRPr="00000000">
        <w:rPr>
          <w:rFonts w:ascii="CFShouSung" w:cs="CFShouSung" w:eastAsia="CFShouSung" w:hAnsi="CFShouSung"/>
          <w:b w:val="0"/>
          <w:i w:val="0"/>
          <w:smallCaps w:val="0"/>
          <w:strike w:val="0"/>
          <w:color w:val="000000"/>
          <w:sz w:val="24"/>
          <w:szCs w:val="24"/>
          <w:u w:val="none"/>
          <w:shd w:fill="auto" w:val="clear"/>
          <w:vertAlign w:val="baseline"/>
          <w:rtl w:val="0"/>
        </w:rPr>
        <w:t xml:space="preserve">回流手術(如</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fundoplication)。</w:t>
      </w:r>
    </w:p>
    <w:p w:rsidR="00000000" w:rsidDel="00000000" w:rsidP="00000000" w:rsidRDefault="00000000" w:rsidRPr="00000000" w14:paraId="00000116">
      <w:pPr>
        <w:keepNext w:val="0"/>
        <w:keepLines w:val="0"/>
        <w:widowControl w:val="0"/>
        <w:numPr>
          <w:ilvl w:val="0"/>
          <w:numId w:val="6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Omeprazole治療成功率比Ranitidine高。</w:t>
      </w:r>
    </w:p>
    <w:p w:rsidR="00000000" w:rsidDel="00000000" w:rsidP="00000000" w:rsidRDefault="00000000" w:rsidRPr="00000000" w14:paraId="00000117">
      <w:pPr>
        <w:keepNext w:val="0"/>
        <w:keepLines w:val="0"/>
        <w:widowControl w:val="0"/>
        <w:numPr>
          <w:ilvl w:val="1"/>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p w:rsidR="00000000" w:rsidDel="00000000" w:rsidP="00000000" w:rsidRDefault="00000000" w:rsidRPr="00000000" w14:paraId="00000118">
      <w:pPr>
        <w:keepNext w:val="0"/>
        <w:keepLines w:val="0"/>
        <w:widowControl w:val="0"/>
        <w:numPr>
          <w:ilvl w:val="1"/>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p w:rsidR="00000000" w:rsidDel="00000000" w:rsidP="00000000" w:rsidRDefault="00000000" w:rsidRPr="00000000" w14:paraId="00000119">
      <w:pPr>
        <w:keepNext w:val="0"/>
        <w:keepLines w:val="0"/>
        <w:widowControl w:val="0"/>
        <w:numPr>
          <w:ilvl w:val="1"/>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p w:rsidR="00000000" w:rsidDel="00000000" w:rsidP="00000000" w:rsidRDefault="00000000" w:rsidRPr="00000000" w14:paraId="0000011A">
      <w:pPr>
        <w:keepNext w:val="0"/>
        <w:keepLines w:val="0"/>
        <w:widowControl w:val="0"/>
        <w:numPr>
          <w:ilvl w:val="1"/>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49.局部麻醉藥劑如lidocaine為耳鼻喉科經常使用的藥劑，下列有關局部麻醉藥的問題，何者正確？</w:t>
      </w:r>
    </w:p>
    <w:p w:rsidR="00000000" w:rsidDel="00000000" w:rsidP="00000000" w:rsidRDefault="00000000" w:rsidRPr="00000000" w14:paraId="0000011C">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病人對局部麻醉藥不良反應主要來自過敏反應而非過量。</w:t>
      </w:r>
    </w:p>
    <w:p w:rsidR="00000000" w:rsidDel="00000000" w:rsidP="00000000" w:rsidRDefault="00000000" w:rsidRPr="00000000" w14:paraId="0000011D">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Cocaine、Tetracaine等局部麻藥經由咽、氣管和支氣管的呼吸上皮吸收非常快速，其吸收量可百分之百吸收至血液內。</w:t>
      </w:r>
    </w:p>
    <w:p w:rsidR="00000000" w:rsidDel="00000000" w:rsidP="00000000" w:rsidRDefault="00000000" w:rsidRPr="00000000" w14:paraId="0000011E">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局部麻醉藥經由呼吸道有纖毛的假複層柱狀上皮(pseudostratified ciliated columnar epithelium)較由食道的複層鱗狀上皮(stratified squamous epithelium)的吸收速度為快。</w:t>
      </w:r>
    </w:p>
    <w:p w:rsidR="00000000" w:rsidDel="00000000" w:rsidP="00000000" w:rsidRDefault="00000000" w:rsidRPr="00000000" w14:paraId="0000011F">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Lidocaine 如產生toxic reaction會有心臟血管的抑制和中樞神經的刺激，故當病人在麻醉時如有不安、抽筋情況時，應立即給予中樞神經抑制劑。</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50.下列有關雷射(laser)在耳鼻喉科手術的應用之敘述，何者</w:t>
      </w:r>
      <w:r w:rsidDel="00000000" w:rsidR="00000000" w:rsidRPr="00000000">
        <w:rPr>
          <w:rFonts w:ascii="Gungsuh" w:cs="Gungsuh" w:eastAsia="Gungsuh" w:hAnsi="Gungsuh"/>
          <w:b w:val="1"/>
          <w:i w:val="0"/>
          <w:smallCaps w:val="0"/>
          <w:strike w:val="0"/>
          <w:color w:val="000000"/>
          <w:sz w:val="24"/>
          <w:szCs w:val="24"/>
          <w:u w:val="single"/>
          <w:shd w:fill="auto" w:val="clear"/>
          <w:vertAlign w:val="baseline"/>
          <w:rtl w:val="0"/>
        </w:rPr>
        <w:t xml:space="preserve">不正確</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21">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選擇雷射作為手術輔助時，必須考慮不同種類雷射的脈衝(pulse)特性、波長及組織吸收特性。</w:t>
      </w:r>
    </w:p>
    <w:p w:rsidR="00000000" w:rsidDel="00000000" w:rsidP="00000000" w:rsidRDefault="00000000" w:rsidRPr="00000000" w14:paraId="00000122">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超高脈衝(super-pulsed) 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雷射和KTP/532雷射常被使用於鐙骨造孔術(stapedotomy)。</w:t>
      </w:r>
    </w:p>
    <w:p w:rsidR="00000000" w:rsidDel="00000000" w:rsidP="00000000" w:rsidRDefault="00000000" w:rsidRPr="00000000" w14:paraId="00000123">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在喉部或呼吸道手術使用雷射時，麻醉用藥必須使用非可燃性氣體，如halothane、enflurane，而且氧氣濃度FIO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必須低於40%。</w:t>
      </w:r>
    </w:p>
    <w:p w:rsidR="00000000" w:rsidDel="00000000" w:rsidP="00000000" w:rsidRDefault="00000000" w:rsidRPr="00000000" w14:paraId="00000124">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使用Argon雷射、CO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雷射、KTP/532雷射及Nd-YAG雷射時，因為雷射周波會穿透眼睛，傷害視網膜，所以必須配戴特殊的有色遮光防護眼鏡。</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51.假如病人有吞嚥障礙，在纖維內視鏡檢查時，發現有食物殘渣掉在右側梨狀竇(pyriform sinus)，請問做吞嚥復建訓練時，下列有關改變病人頭部姿勢的敘述，何者正確？</w:t>
      </w:r>
    </w:p>
    <w:p w:rsidR="00000000" w:rsidDel="00000000" w:rsidP="00000000" w:rsidRDefault="00000000" w:rsidRPr="00000000" w14:paraId="00000126">
      <w:pPr>
        <w:keepNext w:val="0"/>
        <w:keepLines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縮下巴，頭轉(rotate)至右側且偏(tilt)至左側。</w:t>
      </w:r>
    </w:p>
    <w:p w:rsidR="00000000" w:rsidDel="00000000" w:rsidP="00000000" w:rsidRDefault="00000000" w:rsidRPr="00000000" w14:paraId="00000127">
      <w:pPr>
        <w:keepNext w:val="0"/>
        <w:keepLines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縮下巴，頭轉(rotate)至右側且偏(tilt)至右側。</w:t>
      </w:r>
    </w:p>
    <w:p w:rsidR="00000000" w:rsidDel="00000000" w:rsidP="00000000" w:rsidRDefault="00000000" w:rsidRPr="00000000" w14:paraId="00000128">
      <w:pPr>
        <w:keepNext w:val="0"/>
        <w:keepLines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抬下巴，頭轉(rotate)至左側且偏(tilt)至左側。</w:t>
      </w:r>
    </w:p>
    <w:p w:rsidR="00000000" w:rsidDel="00000000" w:rsidP="00000000" w:rsidRDefault="00000000" w:rsidRPr="00000000" w14:paraId="00000129">
      <w:pPr>
        <w:keepNext w:val="0"/>
        <w:keepLines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抬下巴，頭轉(rotate)至左側且偏(tilt)至右側。</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52.下列有關呼吸道阻塞的臨床症狀，何者正確？</w:t>
      </w:r>
    </w:p>
    <w:p w:rsidR="00000000" w:rsidDel="00000000" w:rsidP="00000000" w:rsidRDefault="00000000" w:rsidRPr="00000000" w14:paraId="0000012B">
      <w:pPr>
        <w:keepNext w:val="0"/>
        <w:keepLines w:val="0"/>
        <w:widowControl w:val="0"/>
        <w:numPr>
          <w:ilvl w:val="0"/>
          <w:numId w:val="2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軟喉症通常為呼氣性喘鳴 (expiratory stridor)。</w:t>
      </w:r>
    </w:p>
    <w:p w:rsidR="00000000" w:rsidDel="00000000" w:rsidP="00000000" w:rsidRDefault="00000000" w:rsidRPr="00000000" w14:paraId="0000012C">
      <w:pPr>
        <w:keepNext w:val="0"/>
        <w:keepLines w:val="0"/>
        <w:widowControl w:val="0"/>
        <w:numPr>
          <w:ilvl w:val="0"/>
          <w:numId w:val="2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雙側聲帶麻痺，因聲帶不動，故會有呼氣和吸氣性喘鳴(biphasic stridor)。</w:t>
      </w:r>
    </w:p>
    <w:p w:rsidR="00000000" w:rsidDel="00000000" w:rsidP="00000000" w:rsidRDefault="00000000" w:rsidRPr="00000000" w14:paraId="0000012D">
      <w:pPr>
        <w:keepNext w:val="0"/>
        <w:keepLines w:val="0"/>
        <w:widowControl w:val="0"/>
        <w:numPr>
          <w:ilvl w:val="0"/>
          <w:numId w:val="2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聲門下狹窄表現主要為呼氣和吸氣性喘鳴。</w:t>
      </w:r>
    </w:p>
    <w:p w:rsidR="00000000" w:rsidDel="00000000" w:rsidP="00000000" w:rsidRDefault="00000000" w:rsidRPr="00000000" w14:paraId="0000012E">
      <w:pPr>
        <w:keepNext w:val="0"/>
        <w:keepLines w:val="0"/>
        <w:widowControl w:val="0"/>
        <w:numPr>
          <w:ilvl w:val="0"/>
          <w:numId w:val="2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支氣管軟化症主要為吸氣時軟骨會塌陷，故會有吸氣性喘鳴。</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53.下列有關耳咽管(Eustachian tube)解剖構造的敘述，何者</w:t>
      </w:r>
      <w:r w:rsidDel="00000000" w:rsidR="00000000" w:rsidRPr="00000000">
        <w:rPr>
          <w:rFonts w:ascii="Gungsuh" w:cs="Gungsuh" w:eastAsia="Gungsuh" w:hAnsi="Gungsuh"/>
          <w:b w:val="1"/>
          <w:i w:val="0"/>
          <w:smallCaps w:val="0"/>
          <w:strike w:val="0"/>
          <w:color w:val="000000"/>
          <w:sz w:val="24"/>
          <w:szCs w:val="24"/>
          <w:u w:val="single"/>
          <w:shd w:fill="auto" w:val="clear"/>
          <w:vertAlign w:val="baseline"/>
          <w:rtl w:val="0"/>
        </w:rPr>
        <w:t xml:space="preserve">不正確</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30">
      <w:pPr>
        <w:keepNext w:val="0"/>
        <w:keepLines w:val="0"/>
        <w:widowControl w:val="0"/>
        <w:numPr>
          <w:ilvl w:val="0"/>
          <w:numId w:val="21"/>
        </w:numPr>
        <w:pBdr>
          <w:top w:space="0" w:sz="0" w:val="nil"/>
          <w:left w:space="0" w:sz="0" w:val="nil"/>
          <w:bottom w:space="0" w:sz="0" w:val="nil"/>
          <w:right w:space="0" w:sz="0" w:val="nil"/>
          <w:between w:space="0" w:sz="0" w:val="nil"/>
        </w:pBdr>
        <w:shd w:fill="auto" w:val="clear"/>
        <w:tabs>
          <w:tab w:val="left" w:pos="-32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耳咽管兩側較寬，中間部較窄的isthmus為骨和軟骨交接處，大人約長3mm。</w:t>
      </w:r>
    </w:p>
    <w:p w:rsidR="00000000" w:rsidDel="00000000" w:rsidP="00000000" w:rsidRDefault="00000000" w:rsidRPr="00000000" w14:paraId="00000131">
      <w:pPr>
        <w:keepNext w:val="0"/>
        <w:keepLines w:val="0"/>
        <w:widowControl w:val="0"/>
        <w:numPr>
          <w:ilvl w:val="0"/>
          <w:numId w:val="21"/>
        </w:numPr>
        <w:pBdr>
          <w:top w:space="0" w:sz="0" w:val="nil"/>
          <w:left w:space="0" w:sz="0" w:val="nil"/>
          <w:bottom w:space="0" w:sz="0" w:val="nil"/>
          <w:right w:space="0" w:sz="0" w:val="nil"/>
          <w:between w:space="0" w:sz="0" w:val="nil"/>
        </w:pBdr>
        <w:shd w:fill="auto" w:val="clear"/>
        <w:tabs>
          <w:tab w:val="left" w:pos="-32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耳咽管黏膜在近中耳腔為有纖毛的單層柱狀上皮，近鼻咽腔為單層鱗狀上皮。</w:t>
      </w:r>
    </w:p>
    <w:p w:rsidR="00000000" w:rsidDel="00000000" w:rsidP="00000000" w:rsidRDefault="00000000" w:rsidRPr="00000000" w14:paraId="00000132">
      <w:pPr>
        <w:keepNext w:val="0"/>
        <w:keepLines w:val="0"/>
        <w:widowControl w:val="0"/>
        <w:numPr>
          <w:ilvl w:val="0"/>
          <w:numId w:val="21"/>
        </w:numPr>
        <w:pBdr>
          <w:top w:space="0" w:sz="0" w:val="nil"/>
          <w:left w:space="0" w:sz="0" w:val="nil"/>
          <w:bottom w:space="0" w:sz="0" w:val="nil"/>
          <w:right w:space="0" w:sz="0" w:val="nil"/>
          <w:between w:space="0" w:sz="0" w:val="nil"/>
        </w:pBdr>
        <w:shd w:fill="auto" w:val="clear"/>
        <w:tabs>
          <w:tab w:val="left" w:pos="-32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在成人耳咽管長度約30-40mm，6歲之前會增加長度，6歲之後就不再增長。</w:t>
      </w:r>
    </w:p>
    <w:p w:rsidR="00000000" w:rsidDel="00000000" w:rsidP="00000000" w:rsidRDefault="00000000" w:rsidRPr="00000000" w14:paraId="00000133">
      <w:pPr>
        <w:keepNext w:val="0"/>
        <w:keepLines w:val="0"/>
        <w:widowControl w:val="0"/>
        <w:numPr>
          <w:ilvl w:val="0"/>
          <w:numId w:val="21"/>
        </w:numPr>
        <w:pBdr>
          <w:top w:space="0" w:sz="0" w:val="nil"/>
          <w:left w:space="0" w:sz="0" w:val="nil"/>
          <w:bottom w:space="0" w:sz="0" w:val="nil"/>
          <w:right w:space="0" w:sz="0" w:val="nil"/>
          <w:between w:space="0" w:sz="0" w:val="nil"/>
        </w:pBdr>
        <w:shd w:fill="auto" w:val="clear"/>
        <w:tabs>
          <w:tab w:val="left" w:pos="-32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耳咽管的斜度，大人約45度、小兒約10度。</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54.診治兒童的耳鼻喉部疾病時，必須考慮到相對於該年齡小朋友之解剖或生理上的生長與發育，所以下列有關小兒耳鼻喉科學的敘述，何者</w:t>
      </w:r>
      <w:r w:rsidDel="00000000" w:rsidR="00000000" w:rsidRPr="00000000">
        <w:rPr>
          <w:rFonts w:ascii="Gungsuh" w:cs="Gungsuh" w:eastAsia="Gungsuh" w:hAnsi="Gungsuh"/>
          <w:b w:val="1"/>
          <w:i w:val="0"/>
          <w:smallCaps w:val="0"/>
          <w:strike w:val="0"/>
          <w:color w:val="000000"/>
          <w:sz w:val="24"/>
          <w:szCs w:val="24"/>
          <w:u w:val="single"/>
          <w:shd w:fill="auto" w:val="clear"/>
          <w:vertAlign w:val="baseline"/>
          <w:rtl w:val="0"/>
        </w:rPr>
        <w:t xml:space="preserve">不正確</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35">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出生時已有上頷竇(maxillary sinus)及蝶篩竇(sphenoethmoid sinus)的存在；但是前額竇(frontal sinus)則約略在3歲時，才會開始發育。</w:t>
      </w:r>
    </w:p>
    <w:p w:rsidR="00000000" w:rsidDel="00000000" w:rsidP="00000000" w:rsidRDefault="00000000" w:rsidRPr="00000000" w14:paraId="00000136">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嬰幼兒的喉部約在頸椎C3~C4的高度，直到成人時期，才會下降至頸椎C5的高度。</w:t>
      </w:r>
    </w:p>
    <w:p w:rsidR="00000000" w:rsidDel="00000000" w:rsidP="00000000" w:rsidRDefault="00000000" w:rsidRPr="00000000" w14:paraId="00000137">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嬰幼兒時期環狀軟骨(cricoid cartilage)的內徑比聲帶的長度還要長，形成呼吸道中最狹窄的部位在聲門下區域(subglottic area)。</w:t>
      </w:r>
    </w:p>
    <w:p w:rsidR="00000000" w:rsidDel="00000000" w:rsidP="00000000" w:rsidRDefault="00000000" w:rsidRPr="00000000" w14:paraId="00000138">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中耳腔聽小骨的發育在出生時，幾乎就已完成；但是耳咽管(Eustachian tube)的發育則必須要到5-7歲時才完成。</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55.下列有關中耳積液(otitis media with effusion，OME)的敘述，何者正確？</w:t>
      </w:r>
    </w:p>
    <w:p w:rsidR="00000000" w:rsidDel="00000000" w:rsidP="00000000" w:rsidRDefault="00000000" w:rsidRPr="00000000" w14:paraId="0000013A">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耳咽管功能不良是小兒中耳積液最主要的致病機轉。</w:t>
      </w:r>
    </w:p>
    <w:p w:rsidR="00000000" w:rsidDel="00000000" w:rsidP="00000000" w:rsidRDefault="00000000" w:rsidRPr="00000000" w14:paraId="0000013B">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急性期的抗生素治療至少要10天，並持續追蹤2～4週。</w:t>
      </w:r>
    </w:p>
    <w:p w:rsidR="00000000" w:rsidDel="00000000" w:rsidP="00000000" w:rsidRDefault="00000000" w:rsidRPr="00000000" w14:paraId="0000013C">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一般而言，通氣管置入術併作腺樣體切除術(adenoidectomy)對於治療中耳炎是有助益的。</w:t>
      </w:r>
    </w:p>
    <w:p w:rsidR="00000000" w:rsidDel="00000000" w:rsidP="00000000" w:rsidRDefault="00000000" w:rsidRPr="00000000" w14:paraId="0000013D">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雷射耳膜切開術( laser myringotomy)的治療效果比通氣管置入術(grommet insertion)的治療效果要好。</w:t>
      </w:r>
    </w:p>
    <w:p w:rsidR="00000000" w:rsidDel="00000000" w:rsidP="00000000" w:rsidRDefault="00000000" w:rsidRPr="00000000" w14:paraId="0000013E">
      <w:pPr>
        <w:keepNext w:val="0"/>
        <w:keepLines w:val="0"/>
        <w:widowControl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p w:rsidR="00000000" w:rsidDel="00000000" w:rsidP="00000000" w:rsidRDefault="00000000" w:rsidRPr="00000000" w14:paraId="0000013F">
      <w:pPr>
        <w:keepNext w:val="0"/>
        <w:keepLines w:val="0"/>
        <w:widowControl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w:t>
      </w:r>
    </w:p>
    <w:p w:rsidR="00000000" w:rsidDel="00000000" w:rsidP="00000000" w:rsidRDefault="00000000" w:rsidRPr="00000000" w14:paraId="00000140">
      <w:pPr>
        <w:keepNext w:val="0"/>
        <w:keepLines w:val="0"/>
        <w:widowControl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1+2+4</w:t>
      </w:r>
    </w:p>
    <w:p w:rsidR="00000000" w:rsidDel="00000000" w:rsidP="00000000" w:rsidRDefault="00000000" w:rsidRPr="00000000" w14:paraId="00000141">
      <w:pPr>
        <w:keepNext w:val="0"/>
        <w:keepLines w:val="0"/>
        <w:widowControl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1+2+3+4</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280" w:line="240" w:lineRule="auto"/>
        <w:ind w:left="1321" w:right="0" w:hanging="13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56.小孩的氣管切開術(tracheotomy)與成人之差別，下列何者正確？</w:t>
      </w:r>
    </w:p>
    <w:p w:rsidR="00000000" w:rsidDel="00000000" w:rsidP="00000000" w:rsidRDefault="00000000" w:rsidRPr="00000000" w14:paraId="00000143">
      <w:pPr>
        <w:keepNext w:val="0"/>
        <w:keepLines w:val="0"/>
        <w:widowControl w:val="0"/>
        <w:numPr>
          <w:ilvl w:val="1"/>
          <w:numId w:val="17"/>
        </w:numPr>
        <w:pBdr>
          <w:top w:space="0" w:sz="0" w:val="nil"/>
          <w:left w:space="0" w:sz="0" w:val="nil"/>
          <w:bottom w:space="0" w:sz="0" w:val="nil"/>
          <w:right w:space="0" w:sz="0" w:val="nil"/>
          <w:between w:space="0" w:sz="0" w:val="nil"/>
        </w:pBdr>
        <w:shd w:fill="auto" w:val="clear"/>
        <w:tabs>
          <w:tab w:val="left" w:pos="14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氣管垂直切開較好。</w:t>
      </w:r>
    </w:p>
    <w:p w:rsidR="00000000" w:rsidDel="00000000" w:rsidP="00000000" w:rsidRDefault="00000000" w:rsidRPr="00000000" w14:paraId="00000144">
      <w:pPr>
        <w:keepNext w:val="0"/>
        <w:keepLines w:val="0"/>
        <w:widowControl w:val="0"/>
        <w:numPr>
          <w:ilvl w:val="1"/>
          <w:numId w:val="17"/>
        </w:numPr>
        <w:pBdr>
          <w:top w:space="0" w:sz="0" w:val="nil"/>
          <w:left w:space="0" w:sz="0" w:val="nil"/>
          <w:bottom w:space="0" w:sz="0" w:val="nil"/>
          <w:right w:space="0" w:sz="0" w:val="nil"/>
          <w:between w:space="0" w:sz="0" w:val="nil"/>
        </w:pBdr>
        <w:shd w:fill="auto" w:val="clear"/>
        <w:tabs>
          <w:tab w:val="left" w:pos="14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須要guide sutures。</w:t>
      </w:r>
    </w:p>
    <w:p w:rsidR="00000000" w:rsidDel="00000000" w:rsidP="00000000" w:rsidRDefault="00000000" w:rsidRPr="00000000" w14:paraId="00000145">
      <w:pPr>
        <w:keepNext w:val="0"/>
        <w:keepLines w:val="0"/>
        <w:widowControl w:val="0"/>
        <w:numPr>
          <w:ilvl w:val="1"/>
          <w:numId w:val="17"/>
        </w:numPr>
        <w:pBdr>
          <w:top w:space="0" w:sz="0" w:val="nil"/>
          <w:left w:space="0" w:sz="0" w:val="nil"/>
          <w:bottom w:space="0" w:sz="0" w:val="nil"/>
          <w:right w:space="0" w:sz="0" w:val="nil"/>
          <w:between w:space="0" w:sz="0" w:val="nil"/>
        </w:pBdr>
        <w:shd w:fill="auto" w:val="clear"/>
        <w:tabs>
          <w:tab w:val="left" w:pos="14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氣管切開前先確保氣道更形重要。</w:t>
      </w:r>
    </w:p>
    <w:p w:rsidR="00000000" w:rsidDel="00000000" w:rsidP="00000000" w:rsidRDefault="00000000" w:rsidRPr="00000000" w14:paraId="00000146">
      <w:pPr>
        <w:keepNext w:val="0"/>
        <w:keepLines w:val="0"/>
        <w:widowControl w:val="0"/>
        <w:numPr>
          <w:ilvl w:val="1"/>
          <w:numId w:val="17"/>
        </w:numPr>
        <w:pBdr>
          <w:top w:space="0" w:sz="0" w:val="nil"/>
          <w:left w:space="0" w:sz="0" w:val="nil"/>
          <w:bottom w:space="0" w:sz="0" w:val="nil"/>
          <w:right w:space="0" w:sz="0" w:val="nil"/>
          <w:between w:space="0" w:sz="0" w:val="nil"/>
        </w:pBdr>
        <w:shd w:fill="auto" w:val="clear"/>
        <w:tabs>
          <w:tab w:val="left" w:pos="144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採用small tracheal flap technique。</w:t>
      </w:r>
    </w:p>
    <w:p w:rsidR="00000000" w:rsidDel="00000000" w:rsidP="00000000" w:rsidRDefault="00000000" w:rsidRPr="00000000" w14:paraId="00000147">
      <w:pPr>
        <w:keepNext w:val="0"/>
        <w:keepLines w:val="0"/>
        <w:widowControl w:val="0"/>
        <w:numPr>
          <w:ilvl w:val="0"/>
          <w:numId w:val="56"/>
        </w:numPr>
        <w:pBdr>
          <w:top w:space="0" w:sz="0" w:val="nil"/>
          <w:left w:space="0" w:sz="0" w:val="nil"/>
          <w:bottom w:space="0" w:sz="0" w:val="nil"/>
          <w:right w:space="0" w:sz="0" w:val="nil"/>
          <w:between w:space="0" w:sz="0" w:val="nil"/>
        </w:pBdr>
        <w:shd w:fill="auto" w:val="clear"/>
        <w:spacing w:after="0" w:before="0" w:line="240" w:lineRule="auto"/>
        <w:ind w:left="1665" w:right="0" w:hanging="1305"/>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p w:rsidR="00000000" w:rsidDel="00000000" w:rsidP="00000000" w:rsidRDefault="00000000" w:rsidRPr="00000000" w14:paraId="00000148">
      <w:pPr>
        <w:keepNext w:val="0"/>
        <w:keepLines w:val="0"/>
        <w:widowControl w:val="0"/>
        <w:numPr>
          <w:ilvl w:val="0"/>
          <w:numId w:val="56"/>
        </w:numPr>
        <w:pBdr>
          <w:top w:space="0" w:sz="0" w:val="nil"/>
          <w:left w:space="0" w:sz="0" w:val="nil"/>
          <w:bottom w:space="0" w:sz="0" w:val="nil"/>
          <w:right w:space="0" w:sz="0" w:val="nil"/>
          <w:between w:space="0" w:sz="0" w:val="nil"/>
        </w:pBdr>
        <w:shd w:fill="auto" w:val="clear"/>
        <w:spacing w:after="0" w:before="0" w:line="240" w:lineRule="auto"/>
        <w:ind w:left="1665" w:right="0" w:hanging="1305"/>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p w:rsidR="00000000" w:rsidDel="00000000" w:rsidP="00000000" w:rsidRDefault="00000000" w:rsidRPr="00000000" w14:paraId="00000149">
      <w:pPr>
        <w:keepNext w:val="0"/>
        <w:keepLines w:val="0"/>
        <w:widowControl w:val="0"/>
        <w:numPr>
          <w:ilvl w:val="0"/>
          <w:numId w:val="56"/>
        </w:numPr>
        <w:pBdr>
          <w:top w:space="0" w:sz="0" w:val="nil"/>
          <w:left w:space="0" w:sz="0" w:val="nil"/>
          <w:bottom w:space="0" w:sz="0" w:val="nil"/>
          <w:right w:space="0" w:sz="0" w:val="nil"/>
          <w:between w:space="0" w:sz="0" w:val="nil"/>
        </w:pBdr>
        <w:shd w:fill="auto" w:val="clear"/>
        <w:spacing w:after="0" w:before="0" w:line="240" w:lineRule="auto"/>
        <w:ind w:left="1665" w:right="0" w:hanging="1305"/>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w:t>
      </w:r>
    </w:p>
    <w:p w:rsidR="00000000" w:rsidDel="00000000" w:rsidP="00000000" w:rsidRDefault="00000000" w:rsidRPr="00000000" w14:paraId="0000014A">
      <w:pPr>
        <w:keepNext w:val="0"/>
        <w:keepLines w:val="0"/>
        <w:widowControl w:val="0"/>
        <w:numPr>
          <w:ilvl w:val="0"/>
          <w:numId w:val="56"/>
        </w:numPr>
        <w:pBdr>
          <w:top w:space="0" w:sz="0" w:val="nil"/>
          <w:left w:space="0" w:sz="0" w:val="nil"/>
          <w:bottom w:space="0" w:sz="0" w:val="nil"/>
          <w:right w:space="0" w:sz="0" w:val="nil"/>
          <w:between w:space="0" w:sz="0" w:val="nil"/>
        </w:pBdr>
        <w:shd w:fill="auto" w:val="clear"/>
        <w:spacing w:after="0" w:before="0" w:line="240" w:lineRule="auto"/>
        <w:ind w:left="1665" w:right="0" w:hanging="1305"/>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1+2+3+4</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28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57.一位1歲8個月大的男童，因發燒、流鼻水、咳嗽而於一般耳鼻喉科診所治療，醫師給予抗組織胺藥水、止咳藥水及退燒藥劑，初步診斷為上呼吸道感染；經24小時後，感冒症狀緩解，但在晚餐過後，患童突然劇烈咳嗽、呼吸急促，開始出現喘鳴(stridor)情形，並有瞬間發紺(cyanosis)現象，緊急送往急診求助，在急診室應先安排下列那些檢查？</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1.胸部X光檢查            2.頸部X光檢查</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3.頭頸部電腦斷層檢查     4.軟式喉氣管支氣管內視鏡檢查</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1</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1+2</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1+3</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3+4</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28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58.(承上題) 該患童經急診緊急給予氧氣，點滴及適當檢查後，發現呼吸狀況較為穩定，但仍有喘鳴聲（stridor），右側肺部聽診呼吸聲較左側為小，此時應懷疑下列那一個診斷？</w:t>
      </w:r>
    </w:p>
    <w:p w:rsidR="00000000" w:rsidDel="00000000" w:rsidP="00000000" w:rsidRDefault="00000000" w:rsidRPr="00000000" w14:paraId="00000153">
      <w:pPr>
        <w:keepNext w:val="0"/>
        <w:keepLines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334"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急性細支氣管炎(acute bronchiolitis)</w:t>
      </w:r>
    </w:p>
    <w:p w:rsidR="00000000" w:rsidDel="00000000" w:rsidP="00000000" w:rsidRDefault="00000000" w:rsidRPr="00000000" w14:paraId="00000154">
      <w:pPr>
        <w:keepNext w:val="0"/>
        <w:keepLines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334"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右側肺葉急性肺炎(lobar pneumoniae)</w:t>
      </w:r>
    </w:p>
    <w:p w:rsidR="00000000" w:rsidDel="00000000" w:rsidP="00000000" w:rsidRDefault="00000000" w:rsidRPr="00000000" w14:paraId="00000155">
      <w:pPr>
        <w:keepNext w:val="0"/>
        <w:keepLines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334"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左側呼吸道異物</w:t>
      </w:r>
    </w:p>
    <w:p w:rsidR="00000000" w:rsidDel="00000000" w:rsidP="00000000" w:rsidRDefault="00000000" w:rsidRPr="00000000" w14:paraId="00000156">
      <w:pPr>
        <w:keepNext w:val="0"/>
        <w:keepLines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334"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右側呼吸道異物</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360" w:right="-33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59.(承上兩題) 根據您的臨床判斷，針對該患童的立即處置，下列何者最為適當？</w:t>
      </w:r>
    </w:p>
    <w:p w:rsidR="00000000" w:rsidDel="00000000" w:rsidP="00000000" w:rsidRDefault="00000000" w:rsidRPr="00000000" w14:paraId="00000158">
      <w:pPr>
        <w:keepNext w:val="0"/>
        <w:keepLines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334"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立即給予氣管插管，輔助呼吸。</w:t>
      </w:r>
    </w:p>
    <w:p w:rsidR="00000000" w:rsidDel="00000000" w:rsidP="00000000" w:rsidRDefault="00000000" w:rsidRPr="00000000" w14:paraId="00000159">
      <w:pPr>
        <w:keepNext w:val="0"/>
        <w:keepLines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334"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給予抗生素治療即可，並要求至門診後續追蹤治療至少1週。</w:t>
      </w:r>
    </w:p>
    <w:p w:rsidR="00000000" w:rsidDel="00000000" w:rsidP="00000000" w:rsidRDefault="00000000" w:rsidRPr="00000000" w14:paraId="0000015A">
      <w:pPr>
        <w:keepNext w:val="0"/>
        <w:keepLines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334"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安排至開刀房進行緊急硬式支氣管鏡檢查及異物移除術。</w:t>
      </w:r>
    </w:p>
    <w:p w:rsidR="00000000" w:rsidDel="00000000" w:rsidP="00000000" w:rsidRDefault="00000000" w:rsidRPr="00000000" w14:paraId="0000015B">
      <w:pPr>
        <w:keepNext w:val="0"/>
        <w:keepLines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334"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於急診處進行軟式支氣管內視鏡檢查與手術。</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1321" w:right="0" w:hanging="13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60.下列有關鼻腔動脈的敘述，何者</w:t>
      </w:r>
      <w:r w:rsidDel="00000000" w:rsidR="00000000" w:rsidRPr="00000000">
        <w:rPr>
          <w:rFonts w:ascii="Gungsuh" w:cs="Gungsuh" w:eastAsia="Gungsuh" w:hAnsi="Gungsuh"/>
          <w:b w:val="1"/>
          <w:i w:val="0"/>
          <w:smallCaps w:val="0"/>
          <w:strike w:val="0"/>
          <w:color w:val="000000"/>
          <w:sz w:val="24"/>
          <w:szCs w:val="24"/>
          <w:u w:val="single"/>
          <w:shd w:fill="auto" w:val="clear"/>
          <w:vertAlign w:val="baseline"/>
          <w:rtl w:val="0"/>
        </w:rPr>
        <w:t xml:space="preserve">不正確</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5D">
      <w:pPr>
        <w:keepNext w:val="0"/>
        <w:keepLines w:val="0"/>
        <w:widowControl w:val="0"/>
        <w:numPr>
          <w:ilvl w:val="0"/>
          <w:numId w:val="47"/>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Woodruff 鼻-鼻咽血管叢(naso-nasopharynx plexus)是由鼻後</w:t>
      </w:r>
      <w:r w:rsidDel="00000000" w:rsidR="00000000" w:rsidRPr="00000000">
        <w:rPr>
          <w:rFonts w:ascii="CFShouSung" w:cs="CFShouSung" w:eastAsia="CFShouSung" w:hAnsi="CFShouSung"/>
          <w:b w:val="0"/>
          <w:i w:val="0"/>
          <w:smallCaps w:val="0"/>
          <w:strike w:val="0"/>
          <w:color w:val="000000"/>
          <w:sz w:val="24"/>
          <w:szCs w:val="24"/>
          <w:u w:val="none"/>
          <w:shd w:fill="auto" w:val="clear"/>
          <w:vertAlign w:val="baseline"/>
          <w:rtl w:val="0"/>
        </w:rPr>
        <w:t xml:space="preserve">動脈(</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posterior nasal artery)及咽</w:t>
      </w:r>
      <w:r w:rsidDel="00000000" w:rsidR="00000000" w:rsidRPr="00000000">
        <w:rPr>
          <w:rFonts w:ascii="CFShouSung" w:cs="CFShouSung" w:eastAsia="CFShouSung" w:hAnsi="CFShouSung"/>
          <w:b w:val="0"/>
          <w:i w:val="0"/>
          <w:smallCaps w:val="0"/>
          <w:strike w:val="0"/>
          <w:color w:val="000000"/>
          <w:sz w:val="24"/>
          <w:szCs w:val="24"/>
          <w:u w:val="none"/>
          <w:shd w:fill="auto" w:val="clear"/>
          <w:vertAlign w:val="baseline"/>
          <w:rtl w:val="0"/>
        </w:rPr>
        <w:t xml:space="preserve">動脈(</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pharyngeal artery)所組成。</w:t>
      </w:r>
    </w:p>
    <w:p w:rsidR="00000000" w:rsidDel="00000000" w:rsidP="00000000" w:rsidRDefault="00000000" w:rsidRPr="00000000" w14:paraId="0000015E">
      <w:pPr>
        <w:keepNext w:val="0"/>
        <w:keepLines w:val="0"/>
        <w:widowControl w:val="0"/>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CFShouSung" w:cs="CFShouSung" w:eastAsia="CFShouSung" w:hAnsi="CFShouSung"/>
          <w:b w:val="0"/>
          <w:i w:val="0"/>
          <w:smallCaps w:val="0"/>
          <w:strike w:val="0"/>
          <w:color w:val="000000"/>
          <w:sz w:val="24"/>
          <w:szCs w:val="24"/>
          <w:u w:val="none"/>
          <w:shd w:fill="auto" w:val="clear"/>
          <w:vertAlign w:val="baseline"/>
          <w:rtl w:val="0"/>
        </w:rPr>
        <w:t xml:space="preserve">上頜動脈(</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maxillary artery)於翼腭窩(pterygopalatine fossa)內有4條分枝，即 腭大</w:t>
      </w:r>
      <w:r w:rsidDel="00000000" w:rsidR="00000000" w:rsidRPr="00000000">
        <w:rPr>
          <w:rFonts w:ascii="CFShouSung" w:cs="CFShouSung" w:eastAsia="CFShouSung" w:hAnsi="CFShouSung"/>
          <w:b w:val="0"/>
          <w:i w:val="0"/>
          <w:smallCaps w:val="0"/>
          <w:strike w:val="0"/>
          <w:color w:val="000000"/>
          <w:sz w:val="24"/>
          <w:szCs w:val="24"/>
          <w:u w:val="none"/>
          <w:shd w:fill="auto" w:val="clear"/>
          <w:vertAlign w:val="baseline"/>
          <w:rtl w:val="0"/>
        </w:rPr>
        <w:t xml:space="preserve">動脈(</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greater palatine artery)、蝶腭</w:t>
      </w:r>
      <w:r w:rsidDel="00000000" w:rsidR="00000000" w:rsidRPr="00000000">
        <w:rPr>
          <w:rFonts w:ascii="CFShouSung" w:cs="CFShouSung" w:eastAsia="CFShouSung" w:hAnsi="CFShouSung"/>
          <w:b w:val="0"/>
          <w:i w:val="0"/>
          <w:smallCaps w:val="0"/>
          <w:strike w:val="0"/>
          <w:color w:val="000000"/>
          <w:sz w:val="24"/>
          <w:szCs w:val="24"/>
          <w:u w:val="none"/>
          <w:shd w:fill="auto" w:val="clear"/>
          <w:vertAlign w:val="baseline"/>
          <w:rtl w:val="0"/>
        </w:rPr>
        <w:t xml:space="preserve">動脈(</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sphenopalatine artery)、咽</w:t>
      </w:r>
      <w:r w:rsidDel="00000000" w:rsidR="00000000" w:rsidRPr="00000000">
        <w:rPr>
          <w:rFonts w:ascii="CFShouSung" w:cs="CFShouSung" w:eastAsia="CFShouSung" w:hAnsi="CFShouSung"/>
          <w:b w:val="0"/>
          <w:i w:val="0"/>
          <w:smallCaps w:val="0"/>
          <w:strike w:val="0"/>
          <w:color w:val="000000"/>
          <w:sz w:val="24"/>
          <w:szCs w:val="24"/>
          <w:u w:val="none"/>
          <w:shd w:fill="auto" w:val="clear"/>
          <w:vertAlign w:val="baseline"/>
          <w:rtl w:val="0"/>
        </w:rPr>
        <w:t xml:space="preserve">動脈</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及鼻後</w:t>
      </w:r>
      <w:r w:rsidDel="00000000" w:rsidR="00000000" w:rsidRPr="00000000">
        <w:rPr>
          <w:rFonts w:ascii="CFShouSung" w:cs="CFShouSung" w:eastAsia="CFShouSung" w:hAnsi="CFShouSung"/>
          <w:b w:val="0"/>
          <w:i w:val="0"/>
          <w:smallCaps w:val="0"/>
          <w:strike w:val="0"/>
          <w:color w:val="000000"/>
          <w:sz w:val="24"/>
          <w:szCs w:val="24"/>
          <w:u w:val="none"/>
          <w:shd w:fill="auto" w:val="clear"/>
          <w:vertAlign w:val="baseline"/>
          <w:rtl w:val="0"/>
        </w:rPr>
        <w:t xml:space="preserve">動脈</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5F">
      <w:pPr>
        <w:keepNext w:val="0"/>
        <w:keepLines w:val="0"/>
        <w:widowControl w:val="0"/>
        <w:numPr>
          <w:ilvl w:val="0"/>
          <w:numId w:val="47"/>
        </w:numPr>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腭大</w:t>
      </w:r>
      <w:r w:rsidDel="00000000" w:rsidR="00000000" w:rsidRPr="00000000">
        <w:rPr>
          <w:rFonts w:ascii="CFShouSung" w:cs="CFShouSung" w:eastAsia="CFShouSung" w:hAnsi="CFShouSung"/>
          <w:b w:val="0"/>
          <w:i w:val="0"/>
          <w:smallCaps w:val="0"/>
          <w:strike w:val="0"/>
          <w:color w:val="000000"/>
          <w:sz w:val="24"/>
          <w:szCs w:val="24"/>
          <w:u w:val="none"/>
          <w:shd w:fill="auto" w:val="clear"/>
          <w:vertAlign w:val="baseline"/>
          <w:rtl w:val="0"/>
        </w:rPr>
        <w:t xml:space="preserve">動脈</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係通過腭大孔(greater palatine foramen)，再進入鼻腔內。</w:t>
      </w:r>
    </w:p>
    <w:p w:rsidR="00000000" w:rsidDel="00000000" w:rsidP="00000000" w:rsidRDefault="00000000" w:rsidRPr="00000000" w14:paraId="00000160">
      <w:pPr>
        <w:keepNext w:val="0"/>
        <w:keepLines w:val="0"/>
        <w:widowControl w:val="0"/>
        <w:numPr>
          <w:ilvl w:val="0"/>
          <w:numId w:val="47"/>
        </w:numPr>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Little’s area係由內及外頸動脈的分枝血管所供應。</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1321" w:right="0" w:hanging="13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61.下列有關鼻竇腔發育的敘述，何者正確？</w:t>
      </w:r>
    </w:p>
    <w:p w:rsidR="00000000" w:rsidDel="00000000" w:rsidP="00000000" w:rsidRDefault="00000000" w:rsidRPr="00000000" w14:paraId="00000162">
      <w:pPr>
        <w:keepNext w:val="0"/>
        <w:keepLines w:val="0"/>
        <w:widowControl w:val="0"/>
        <w:numPr>
          <w:ilvl w:val="0"/>
          <w:numId w:val="45"/>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在胎兒第9-10週時，於鼻腔外側出現4個嵴，即ethmoturbinals或basal lamella。</w:t>
      </w:r>
    </w:p>
    <w:p w:rsidR="00000000" w:rsidDel="00000000" w:rsidP="00000000" w:rsidRDefault="00000000" w:rsidRPr="00000000" w14:paraId="00000163">
      <w:pPr>
        <w:keepNext w:val="0"/>
        <w:keepLines w:val="0"/>
        <w:widowControl w:val="0"/>
        <w:numPr>
          <w:ilvl w:val="0"/>
          <w:numId w:val="45"/>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約在胎兒第9-10週時，上頜竇是最早開始發育的鼻竇，但在出生後4-5月大時才能在X光片上看到。</w:t>
      </w:r>
    </w:p>
    <w:p w:rsidR="00000000" w:rsidDel="00000000" w:rsidP="00000000" w:rsidRDefault="00000000" w:rsidRPr="00000000" w14:paraId="00000164">
      <w:pPr>
        <w:keepNext w:val="0"/>
        <w:keepLines w:val="0"/>
        <w:widowControl w:val="0"/>
        <w:numPr>
          <w:ilvl w:val="0"/>
          <w:numId w:val="45"/>
        </w:numPr>
        <w:pBdr>
          <w:top w:space="0" w:sz="0" w:val="nil"/>
          <w:left w:space="0" w:sz="0" w:val="nil"/>
          <w:bottom w:space="0" w:sz="0" w:val="nil"/>
          <w:right w:space="0" w:sz="0" w:val="nil"/>
          <w:between w:space="0" w:sz="0" w:val="nil"/>
        </w:pBdr>
        <w:shd w:fill="auto" w:val="clear"/>
        <w:tabs>
          <w:tab w:val="left" w:pos="720"/>
        </w:tabs>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額竇約在胎兒9-10週大時開始發育，至出生後2年才能在X光片上看到。</w:t>
      </w:r>
    </w:p>
    <w:p w:rsidR="00000000" w:rsidDel="00000000" w:rsidP="00000000" w:rsidRDefault="00000000" w:rsidRPr="00000000" w14:paraId="00000165">
      <w:pPr>
        <w:keepNext w:val="0"/>
        <w:keepLines w:val="0"/>
        <w:widowControl w:val="0"/>
        <w:numPr>
          <w:ilvl w:val="0"/>
          <w:numId w:val="45"/>
        </w:numPr>
        <w:pBdr>
          <w:top w:space="0" w:sz="0" w:val="nil"/>
          <w:left w:space="0" w:sz="0" w:val="nil"/>
          <w:bottom w:space="0" w:sz="0" w:val="nil"/>
          <w:right w:space="0" w:sz="0" w:val="nil"/>
          <w:between w:space="0" w:sz="0" w:val="nil"/>
        </w:pBdr>
        <w:shd w:fill="auto" w:val="clear"/>
        <w:tabs>
          <w:tab w:val="left" w:pos="720"/>
        </w:tabs>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蝶竇約在胎兒4月大時開始發育，於7歲時發育完成。</w: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1321" w:right="0" w:hanging="13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62.下列有關鼻竇構造的敘述，何者</w:t>
      </w:r>
      <w:r w:rsidDel="00000000" w:rsidR="00000000" w:rsidRPr="00000000">
        <w:rPr>
          <w:rFonts w:ascii="Gungsuh" w:cs="Gungsuh" w:eastAsia="Gungsuh" w:hAnsi="Gungsuh"/>
          <w:b w:val="1"/>
          <w:i w:val="0"/>
          <w:smallCaps w:val="0"/>
          <w:strike w:val="0"/>
          <w:color w:val="000000"/>
          <w:sz w:val="24"/>
          <w:szCs w:val="24"/>
          <w:u w:val="single"/>
          <w:shd w:fill="auto" w:val="clear"/>
          <w:vertAlign w:val="baseline"/>
          <w:rtl w:val="0"/>
        </w:rPr>
        <w:t xml:space="preserve">不正確</w:t>
      </w: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7">
      <w:pPr>
        <w:keepNext w:val="0"/>
        <w:keepLines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蝶竇周圍有視神經、內頸動脈、三叉神經及翼管神經(vidian nerve)引起的凹痕(indentation)。</w:t>
      </w:r>
    </w:p>
    <w:p w:rsidR="00000000" w:rsidDel="00000000" w:rsidP="00000000" w:rsidRDefault="00000000" w:rsidRPr="00000000" w14:paraId="00000168">
      <w:pPr>
        <w:keepNext w:val="0"/>
        <w:keepLines w:val="0"/>
        <w:widowControl w:val="0"/>
        <w:numPr>
          <w:ilvl w:val="0"/>
          <w:numId w:val="33"/>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CFShouSung" w:cs="CFShouSung" w:eastAsia="CFShouSung" w:hAnsi="CFShouSung"/>
          <w:b w:val="0"/>
          <w:i w:val="0"/>
          <w:smallCaps w:val="0"/>
          <w:strike w:val="0"/>
          <w:color w:val="000000"/>
          <w:sz w:val="24"/>
          <w:szCs w:val="24"/>
          <w:u w:val="none"/>
          <w:shd w:fill="auto" w:val="clear"/>
          <w:vertAlign w:val="baseline"/>
          <w:rtl w:val="0"/>
        </w:rPr>
        <w:t xml:space="preserve">上頜竇</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壁的裂縫處多在眶下神經(infraorbital nerve)及臼齒處。</w:t>
      </w:r>
    </w:p>
    <w:p w:rsidR="00000000" w:rsidDel="00000000" w:rsidP="00000000" w:rsidRDefault="00000000" w:rsidRPr="00000000" w14:paraId="00000169">
      <w:pPr>
        <w:keepNext w:val="0"/>
        <w:keepLines w:val="0"/>
        <w:widowControl w:val="0"/>
        <w:numPr>
          <w:ilvl w:val="0"/>
          <w:numId w:val="33"/>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CFShouSung" w:cs="CFShouSung" w:eastAsia="CFShouSung" w:hAnsi="CFShouSung"/>
          <w:b w:val="0"/>
          <w:i w:val="0"/>
          <w:smallCaps w:val="0"/>
          <w:strike w:val="0"/>
          <w:color w:val="000000"/>
          <w:sz w:val="24"/>
          <w:szCs w:val="24"/>
          <w:u w:val="none"/>
          <w:shd w:fill="auto" w:val="clear"/>
          <w:vertAlign w:val="baseline"/>
          <w:rtl w:val="0"/>
        </w:rPr>
        <w:t xml:space="preserve">額竇隱窩(frontal recess)的大小取決於篩泡(ethmoid)及鼻堤(agger nasi)氣室的氣化程度。</w:t>
      </w:r>
      <w:r w:rsidDel="00000000" w:rsidR="00000000" w:rsidRPr="00000000">
        <w:rPr>
          <w:rtl w:val="0"/>
        </w:rPr>
      </w:r>
    </w:p>
    <w:p w:rsidR="00000000" w:rsidDel="00000000" w:rsidP="00000000" w:rsidRDefault="00000000" w:rsidRPr="00000000" w14:paraId="0000016A">
      <w:pPr>
        <w:keepNext w:val="0"/>
        <w:keepLines w:val="0"/>
        <w:widowControl w:val="0"/>
        <w:numPr>
          <w:ilvl w:val="0"/>
          <w:numId w:val="33"/>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篩竇漏斗(infundibulum)是三度空間的</w:t>
      </w:r>
      <w:r w:rsidDel="00000000" w:rsidR="00000000" w:rsidRPr="00000000">
        <w:rPr>
          <w:rFonts w:ascii="CFShouSung" w:cs="CFShouSung" w:eastAsia="CFShouSung" w:hAnsi="CFShouSung"/>
          <w:b w:val="0"/>
          <w:i w:val="0"/>
          <w:smallCaps w:val="0"/>
          <w:strike w:val="0"/>
          <w:color w:val="000000"/>
          <w:sz w:val="24"/>
          <w:szCs w:val="24"/>
          <w:u w:val="none"/>
          <w:shd w:fill="auto" w:val="clear"/>
          <w:vertAlign w:val="baseline"/>
          <w:rtl w:val="0"/>
        </w:rPr>
        <w:t xml:space="preserve">構造，從額竇隱窩延伸至第二基板處。</w:t>
      </w:r>
      <w:r w:rsidDel="00000000" w:rsidR="00000000" w:rsidRPr="00000000">
        <w:rPr>
          <w:rtl w:val="0"/>
        </w:rPr>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63.下列何種局部麻醉劑會抑制epinephrine及norepinephrine在交感神經末梢的吸收？ </w:t>
      </w:r>
    </w:p>
    <w:p w:rsidR="00000000" w:rsidDel="00000000" w:rsidP="00000000" w:rsidRDefault="00000000" w:rsidRPr="00000000" w14:paraId="0000016C">
      <w:pPr>
        <w:keepNext w:val="0"/>
        <w:keepLines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2520" w:right="0" w:hanging="21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Cocaine</w:t>
      </w:r>
    </w:p>
    <w:p w:rsidR="00000000" w:rsidDel="00000000" w:rsidP="00000000" w:rsidRDefault="00000000" w:rsidRPr="00000000" w14:paraId="0000016D">
      <w:pPr>
        <w:keepNext w:val="0"/>
        <w:keepLines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2520" w:right="0" w:hanging="21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Benocaine</w:t>
      </w:r>
    </w:p>
    <w:p w:rsidR="00000000" w:rsidDel="00000000" w:rsidP="00000000" w:rsidRDefault="00000000" w:rsidRPr="00000000" w14:paraId="0000016E">
      <w:pPr>
        <w:keepNext w:val="0"/>
        <w:keepLines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2520" w:right="0" w:hanging="21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Tetracaine</w:t>
      </w:r>
    </w:p>
    <w:p w:rsidR="00000000" w:rsidDel="00000000" w:rsidP="00000000" w:rsidRDefault="00000000" w:rsidRPr="00000000" w14:paraId="0000016F">
      <w:pPr>
        <w:keepNext w:val="0"/>
        <w:keepLines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2520" w:right="0" w:hanging="21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Lidocaine</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600" w:right="0" w:hanging="6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64.結締組織疾病中的皮肌炎(dermatomyositis)和下列何種頭頸部腫瘤相關？</w:t>
      </w:r>
    </w:p>
    <w:p w:rsidR="00000000" w:rsidDel="00000000" w:rsidP="00000000" w:rsidRDefault="00000000" w:rsidRPr="00000000" w14:paraId="00000171">
      <w:pPr>
        <w:keepNext w:val="0"/>
        <w:keepLines w:val="0"/>
        <w:widowControl w:val="0"/>
        <w:numPr>
          <w:ilvl w:val="0"/>
          <w:numId w:val="46"/>
        </w:numPr>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鼻咽癌</w:t>
      </w:r>
    </w:p>
    <w:p w:rsidR="00000000" w:rsidDel="00000000" w:rsidP="00000000" w:rsidRDefault="00000000" w:rsidRPr="00000000" w14:paraId="00000172">
      <w:pPr>
        <w:keepNext w:val="0"/>
        <w:keepLines w:val="0"/>
        <w:widowControl w:val="0"/>
        <w:numPr>
          <w:ilvl w:val="0"/>
          <w:numId w:val="46"/>
        </w:numPr>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口腔癌</w:t>
      </w:r>
    </w:p>
    <w:p w:rsidR="00000000" w:rsidDel="00000000" w:rsidP="00000000" w:rsidRDefault="00000000" w:rsidRPr="00000000" w14:paraId="00000173">
      <w:pPr>
        <w:keepNext w:val="0"/>
        <w:keepLines w:val="0"/>
        <w:widowControl w:val="0"/>
        <w:numPr>
          <w:ilvl w:val="0"/>
          <w:numId w:val="46"/>
        </w:numPr>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耳癌</w:t>
      </w:r>
    </w:p>
    <w:p w:rsidR="00000000" w:rsidDel="00000000" w:rsidP="00000000" w:rsidRDefault="00000000" w:rsidRPr="00000000" w14:paraId="00000174">
      <w:pPr>
        <w:keepNext w:val="0"/>
        <w:keepLines w:val="0"/>
        <w:widowControl w:val="0"/>
        <w:numPr>
          <w:ilvl w:val="0"/>
          <w:numId w:val="46"/>
        </w:numPr>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喉癌 </w:t>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65.依照所附的電腦斷層圖(圖1-3)所示，回答以下3題。</w:t>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請將圖中標號部位配對下列解剖構造：a.鈎狀突(uncinate process)，b.上鼻甲(superior turbinate)，c.篩泡(bulla ethmoidalis)，d.上頜竇(maxillary sinus)</w:t>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20" w:right="0" w:hanging="9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abcd= </w:t>
      </w:r>
    </w:p>
    <w:p w:rsidR="00000000" w:rsidDel="00000000" w:rsidP="00000000" w:rsidRDefault="00000000" w:rsidRPr="00000000" w14:paraId="00000178">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1234</w:t>
      </w:r>
    </w:p>
    <w:p w:rsidR="00000000" w:rsidDel="00000000" w:rsidP="00000000" w:rsidRDefault="00000000" w:rsidRPr="00000000" w14:paraId="00000179">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1324</w:t>
      </w:r>
    </w:p>
    <w:p w:rsidR="00000000" w:rsidDel="00000000" w:rsidP="00000000" w:rsidRDefault="00000000" w:rsidRPr="00000000" w14:paraId="0000017A">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3624</w:t>
      </w:r>
    </w:p>
    <w:p w:rsidR="00000000" w:rsidDel="00000000" w:rsidP="00000000" w:rsidRDefault="00000000" w:rsidRPr="00000000" w14:paraId="0000017B">
      <w:pPr>
        <w:keepNext w:val="0"/>
        <w:keepLines w:val="0"/>
        <w:widowControl w:val="0"/>
        <w:numPr>
          <w:ilvl w:val="1"/>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3214</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1321" w:right="0" w:hanging="13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66.(承上題) 請問篩前動脈(anterior ethmoid artery)最接近那一個位置？</w:t>
      </w:r>
    </w:p>
    <w:p w:rsidR="00000000" w:rsidDel="00000000" w:rsidP="00000000" w:rsidRDefault="00000000" w:rsidRPr="00000000" w14:paraId="0000017D">
      <w:pPr>
        <w:keepNext w:val="0"/>
        <w:keepLines w:val="0"/>
        <w:widowControl w:val="0"/>
        <w:numPr>
          <w:ilvl w:val="0"/>
          <w:numId w:val="34"/>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17E">
      <w:pPr>
        <w:keepNext w:val="0"/>
        <w:keepLines w:val="0"/>
        <w:widowControl w:val="0"/>
        <w:numPr>
          <w:ilvl w:val="0"/>
          <w:numId w:val="34"/>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p w:rsidR="00000000" w:rsidDel="00000000" w:rsidP="00000000" w:rsidRDefault="00000000" w:rsidRPr="00000000" w14:paraId="0000017F">
      <w:pPr>
        <w:keepNext w:val="0"/>
        <w:keepLines w:val="0"/>
        <w:widowControl w:val="0"/>
        <w:numPr>
          <w:ilvl w:val="0"/>
          <w:numId w:val="34"/>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p w:rsidR="00000000" w:rsidDel="00000000" w:rsidP="00000000" w:rsidRDefault="00000000" w:rsidRPr="00000000" w14:paraId="00000180">
      <w:pPr>
        <w:keepNext w:val="0"/>
        <w:keepLines w:val="0"/>
        <w:widowControl w:val="0"/>
        <w:numPr>
          <w:ilvl w:val="0"/>
          <w:numId w:val="34"/>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357"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67.患者為54歲女性，因半年來右側鼻塞、鼻涕倒流和有異味而來就診，依照所附電腦斷層檢查所示(圖4-5)，判定下列何者為最可能診斷？</w:t>
      </w:r>
    </w:p>
    <w:p w:rsidR="00000000" w:rsidDel="00000000" w:rsidP="00000000" w:rsidRDefault="00000000" w:rsidRPr="00000000" w14:paraId="00000182">
      <w:pPr>
        <w:keepNext w:val="0"/>
        <w:keepLines w:val="0"/>
        <w:widowControl w:val="0"/>
        <w:numPr>
          <w:ilvl w:val="0"/>
          <w:numId w:val="49"/>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過敏性黴菌鼻及鼻竇炎(allergic fungal rhinosinusitis)</w:t>
      </w:r>
    </w:p>
    <w:p w:rsidR="00000000" w:rsidDel="00000000" w:rsidP="00000000" w:rsidRDefault="00000000" w:rsidRPr="00000000" w14:paraId="00000183">
      <w:pPr>
        <w:keepNext w:val="0"/>
        <w:keepLines w:val="0"/>
        <w:widowControl w:val="0"/>
        <w:numPr>
          <w:ilvl w:val="0"/>
          <w:numId w:val="49"/>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麴霉菌鼻竇炎(aspergillosis fungal sinusitis)</w:t>
      </w:r>
    </w:p>
    <w:p w:rsidR="00000000" w:rsidDel="00000000" w:rsidP="00000000" w:rsidRDefault="00000000" w:rsidRPr="00000000" w14:paraId="00000184">
      <w:pPr>
        <w:keepNext w:val="0"/>
        <w:keepLines w:val="0"/>
        <w:widowControl w:val="0"/>
        <w:numPr>
          <w:ilvl w:val="0"/>
          <w:numId w:val="49"/>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瀰漫性鼻竇及鼻息肉病(diffuse sinonasal polyposis)</w:t>
      </w:r>
    </w:p>
    <w:p w:rsidR="00000000" w:rsidDel="00000000" w:rsidP="00000000" w:rsidRDefault="00000000" w:rsidRPr="00000000" w14:paraId="00000185">
      <w:pPr>
        <w:keepNext w:val="0"/>
        <w:keepLines w:val="0"/>
        <w:widowControl w:val="0"/>
        <w:numPr>
          <w:ilvl w:val="0"/>
          <w:numId w:val="49"/>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鱗狀細胞癌(squamous cell carcinoma)</w:t>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1321" w:right="0" w:hanging="13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68.有關鼻出血的敘述，下列何者</w:t>
      </w:r>
      <w:r w:rsidDel="00000000" w:rsidR="00000000" w:rsidRPr="00000000">
        <w:rPr>
          <w:rFonts w:ascii="Gungsuh" w:cs="Gungsuh" w:eastAsia="Gungsuh" w:hAnsi="Gungsuh"/>
          <w:b w:val="1"/>
          <w:i w:val="0"/>
          <w:smallCaps w:val="0"/>
          <w:strike w:val="0"/>
          <w:color w:val="000000"/>
          <w:sz w:val="24"/>
          <w:szCs w:val="24"/>
          <w:u w:val="single"/>
          <w:shd w:fill="auto" w:val="clear"/>
          <w:vertAlign w:val="baseline"/>
          <w:rtl w:val="0"/>
        </w:rPr>
        <w:t xml:space="preserve">不正確</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87">
      <w:pPr>
        <w:keepNext w:val="0"/>
        <w:keepLines w:val="0"/>
        <w:widowControl w:val="0"/>
        <w:numPr>
          <w:ilvl w:val="0"/>
          <w:numId w:val="51"/>
        </w:numPr>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鼻腔後方出血時，使用凡士林紗條填塞應推至鼻咽部，才可以完全止血。</w:t>
      </w:r>
    </w:p>
    <w:p w:rsidR="00000000" w:rsidDel="00000000" w:rsidP="00000000" w:rsidRDefault="00000000" w:rsidRPr="00000000" w14:paraId="00000188">
      <w:pPr>
        <w:keepNext w:val="0"/>
        <w:keepLines w:val="0"/>
        <w:widowControl w:val="0"/>
        <w:numPr>
          <w:ilvl w:val="0"/>
          <w:numId w:val="51"/>
        </w:numPr>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鼻填塞期間應使用抗生素治療預防感染。</w:t>
      </w:r>
    </w:p>
    <w:p w:rsidR="00000000" w:rsidDel="00000000" w:rsidP="00000000" w:rsidRDefault="00000000" w:rsidRPr="00000000" w14:paraId="00000189">
      <w:pPr>
        <w:keepNext w:val="0"/>
        <w:keepLines w:val="0"/>
        <w:widowControl w:val="0"/>
        <w:numPr>
          <w:ilvl w:val="0"/>
          <w:numId w:val="51"/>
        </w:numPr>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鼻前部出血最常見的位置在Kiesselbach氏血管叢。</w:t>
      </w:r>
    </w:p>
    <w:p w:rsidR="00000000" w:rsidDel="00000000" w:rsidP="00000000" w:rsidRDefault="00000000" w:rsidRPr="00000000" w14:paraId="0000018A">
      <w:pPr>
        <w:keepNext w:val="0"/>
        <w:keepLines w:val="0"/>
        <w:widowControl w:val="0"/>
        <w:numPr>
          <w:ilvl w:val="0"/>
          <w:numId w:val="51"/>
        </w:numPr>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鼻後部出血最常見的位置在中隔及Woodruff鼻-鼻咽血管叢。</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357"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69.根據Dr. Kennedy的說法，進行功能性內視鏡鼻竇手術(FESS)的步驟由前往後，再由後往前；手術進行中，下列解剖構造辨認的順序是：1) lamina papyracea，2) anterior ethmoid vessel，3) ground lamina of middle turbinate，4) skull base </w:t>
      </w:r>
    </w:p>
    <w:p w:rsidR="00000000" w:rsidDel="00000000" w:rsidP="00000000" w:rsidRDefault="00000000" w:rsidRPr="00000000" w14:paraId="0000018C">
      <w:pPr>
        <w:keepNext w:val="0"/>
        <w:keepLines w:val="0"/>
        <w:widowControl w:val="0"/>
        <w:numPr>
          <w:ilvl w:val="0"/>
          <w:numId w:val="53"/>
        </w:numPr>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1234</w:t>
      </w:r>
    </w:p>
    <w:p w:rsidR="00000000" w:rsidDel="00000000" w:rsidP="00000000" w:rsidRDefault="00000000" w:rsidRPr="00000000" w14:paraId="0000018D">
      <w:pPr>
        <w:keepNext w:val="0"/>
        <w:keepLines w:val="0"/>
        <w:widowControl w:val="0"/>
        <w:numPr>
          <w:ilvl w:val="0"/>
          <w:numId w:val="53"/>
        </w:numPr>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1342</w:t>
      </w:r>
    </w:p>
    <w:p w:rsidR="00000000" w:rsidDel="00000000" w:rsidP="00000000" w:rsidRDefault="00000000" w:rsidRPr="00000000" w14:paraId="0000018E">
      <w:pPr>
        <w:keepNext w:val="0"/>
        <w:keepLines w:val="0"/>
        <w:widowControl w:val="0"/>
        <w:numPr>
          <w:ilvl w:val="0"/>
          <w:numId w:val="53"/>
        </w:numPr>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2314</w:t>
      </w:r>
    </w:p>
    <w:p w:rsidR="00000000" w:rsidDel="00000000" w:rsidP="00000000" w:rsidRDefault="00000000" w:rsidRPr="00000000" w14:paraId="0000018F">
      <w:pPr>
        <w:keepNext w:val="0"/>
        <w:keepLines w:val="0"/>
        <w:widowControl w:val="0"/>
        <w:numPr>
          <w:ilvl w:val="0"/>
          <w:numId w:val="53"/>
        </w:numPr>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3421</w:t>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1321" w:right="0" w:hanging="13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70.下列有關鼻外篩竇切除術(external ethmoidectomy)的敘述，何者</w:t>
      </w:r>
      <w:r w:rsidDel="00000000" w:rsidR="00000000" w:rsidRPr="00000000">
        <w:rPr>
          <w:rFonts w:ascii="Gungsuh" w:cs="Gungsuh" w:eastAsia="Gungsuh" w:hAnsi="Gungsuh"/>
          <w:b w:val="1"/>
          <w:i w:val="0"/>
          <w:smallCaps w:val="0"/>
          <w:strike w:val="0"/>
          <w:color w:val="000000"/>
          <w:sz w:val="24"/>
          <w:szCs w:val="24"/>
          <w:u w:val="single"/>
          <w:shd w:fill="auto" w:val="clear"/>
          <w:vertAlign w:val="baseline"/>
          <w:rtl w:val="0"/>
        </w:rPr>
        <w:t xml:space="preserve">不正確</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91">
      <w:pPr>
        <w:keepNext w:val="0"/>
        <w:keepLines w:val="0"/>
        <w:widowControl w:val="0"/>
        <w:numPr>
          <w:ilvl w:val="0"/>
          <w:numId w:val="55"/>
        </w:numPr>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視神經(optic nerve)與篩後動脈(posterior ethmoid artery)僅距離0.5公分。</w:t>
      </w:r>
    </w:p>
    <w:p w:rsidR="00000000" w:rsidDel="00000000" w:rsidP="00000000" w:rsidRDefault="00000000" w:rsidRPr="00000000" w14:paraId="00000192">
      <w:pPr>
        <w:keepNext w:val="0"/>
        <w:keepLines w:val="0"/>
        <w:widowControl w:val="0"/>
        <w:numPr>
          <w:ilvl w:val="0"/>
          <w:numId w:val="55"/>
        </w:numPr>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常用在治療急性鼻竇炎併眼窩併發症患者。</w:t>
      </w:r>
    </w:p>
    <w:p w:rsidR="00000000" w:rsidDel="00000000" w:rsidP="00000000" w:rsidRDefault="00000000" w:rsidRPr="00000000" w14:paraId="00000193">
      <w:pPr>
        <w:keepNext w:val="0"/>
        <w:keepLines w:val="0"/>
        <w:widowControl w:val="0"/>
        <w:numPr>
          <w:ilvl w:val="0"/>
          <w:numId w:val="55"/>
        </w:numPr>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若切斷內眥韌帶(medial canthal ligament)，必須將之縫回。</w:t>
      </w:r>
    </w:p>
    <w:p w:rsidR="00000000" w:rsidDel="00000000" w:rsidP="00000000" w:rsidRDefault="00000000" w:rsidRPr="00000000" w14:paraId="00000194">
      <w:pPr>
        <w:keepNext w:val="0"/>
        <w:keepLines w:val="0"/>
        <w:widowControl w:val="0"/>
        <w:numPr>
          <w:ilvl w:val="0"/>
          <w:numId w:val="55"/>
        </w:numPr>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切口會傷及眶下動脈(infraorbital artery)，必須結紮或燒灼。</w:t>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1321" w:right="0" w:hanging="13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71.那一種鼻內腫瘤不適合在門診作活體切片？</w:t>
      </w:r>
    </w:p>
    <w:p w:rsidR="00000000" w:rsidDel="00000000" w:rsidP="00000000" w:rsidRDefault="00000000" w:rsidRPr="00000000" w14:paraId="00000196">
      <w:pPr>
        <w:keepNext w:val="0"/>
        <w:keepLines w:val="0"/>
        <w:widowControl w:val="0"/>
        <w:numPr>
          <w:ilvl w:val="0"/>
          <w:numId w:val="57"/>
        </w:numPr>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倒生性乳頭瘤(inverted papilloma)</w:t>
      </w:r>
    </w:p>
    <w:p w:rsidR="00000000" w:rsidDel="00000000" w:rsidP="00000000" w:rsidRDefault="00000000" w:rsidRPr="00000000" w14:paraId="00000197">
      <w:pPr>
        <w:keepNext w:val="0"/>
        <w:keepLines w:val="0"/>
        <w:widowControl w:val="0"/>
        <w:numPr>
          <w:ilvl w:val="0"/>
          <w:numId w:val="57"/>
        </w:numPr>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悪性黑色素瘤(malignant melanoma)</w:t>
      </w:r>
    </w:p>
    <w:p w:rsidR="00000000" w:rsidDel="00000000" w:rsidP="00000000" w:rsidRDefault="00000000" w:rsidRPr="00000000" w14:paraId="00000198">
      <w:pPr>
        <w:keepNext w:val="0"/>
        <w:keepLines w:val="0"/>
        <w:widowControl w:val="0"/>
        <w:numPr>
          <w:ilvl w:val="0"/>
          <w:numId w:val="57"/>
        </w:numPr>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鱗狀細胞癌(squamous cell carcinoma)</w:t>
      </w:r>
    </w:p>
    <w:p w:rsidR="00000000" w:rsidDel="00000000" w:rsidP="00000000" w:rsidRDefault="00000000" w:rsidRPr="00000000" w14:paraId="00000199">
      <w:pPr>
        <w:keepNext w:val="0"/>
        <w:keepLines w:val="0"/>
        <w:widowControl w:val="0"/>
        <w:numPr>
          <w:ilvl w:val="0"/>
          <w:numId w:val="57"/>
        </w:numPr>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少年型鼻咽血管纖維瘤(juvenile nasopharyngeal angiofibroma)</w:t>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280" w:line="240" w:lineRule="auto"/>
        <w:ind w:left="1321" w:right="0" w:hanging="13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72.下列各種疾病與病原菌的最適當配對如何？</w:t>
      </w:r>
    </w:p>
    <w:tbl>
      <w:tblPr>
        <w:tblStyle w:val="Table1"/>
        <w:tblW w:w="856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
        <w:gridCol w:w="3960"/>
        <w:gridCol w:w="540"/>
        <w:gridCol w:w="3600"/>
        <w:tblGridChange w:id="0">
          <w:tblGrid>
            <w:gridCol w:w="468"/>
            <w:gridCol w:w="3960"/>
            <w:gridCol w:w="540"/>
            <w:gridCol w:w="3600"/>
          </w:tblGrid>
        </w:tblGridChange>
      </w:tblGrid>
      <w:tr>
        <w:tc>
          <w:tcPr>
            <w:vAlign w:val="top"/>
          </w:tcPr>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Acute supraglottitis</w:t>
            </w:r>
          </w:p>
        </w:tc>
        <w:tc>
          <w:tcPr>
            <w:vAlign w:val="top"/>
          </w:tcPr>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p>
        </w:tc>
        <w:tc>
          <w:tcPr>
            <w:vAlign w:val="top"/>
          </w:tcPr>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Coxackievirus A and B</w:t>
            </w:r>
          </w:p>
        </w:tc>
      </w:tr>
      <w:tr>
        <w:tc>
          <w:tcPr>
            <w:vAlign w:val="top"/>
          </w:tcPr>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Infectious mononucleosis</w:t>
            </w:r>
          </w:p>
        </w:tc>
        <w:tc>
          <w:tcPr>
            <w:vAlign w:val="top"/>
          </w:tcPr>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p>
        </w:tc>
        <w:tc>
          <w:tcPr>
            <w:vAlign w:val="top"/>
          </w:tcPr>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Epstein-Barr virus.</w:t>
            </w:r>
          </w:p>
        </w:tc>
      </w:tr>
      <w:tr>
        <w:tc>
          <w:tcPr>
            <w:vAlign w:val="top"/>
          </w:tcPr>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vAlign w:val="top"/>
          </w:tcPr>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Herpangina</w:t>
            </w:r>
          </w:p>
        </w:tc>
        <w:tc>
          <w:tcPr>
            <w:vAlign w:val="top"/>
          </w:tcPr>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r>
          </w:p>
        </w:tc>
        <w:tc>
          <w:tcPr>
            <w:vAlign w:val="top"/>
          </w:tcPr>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Parainfluenza virus types 1 and 3</w:t>
            </w:r>
          </w:p>
        </w:tc>
      </w:tr>
      <w:tr>
        <w:tc>
          <w:tcPr>
            <w:vAlign w:val="top"/>
          </w:tcPr>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vAlign w:val="top"/>
          </w:tcPr>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Common cold</w:t>
            </w:r>
          </w:p>
        </w:tc>
        <w:tc>
          <w:tcPr>
            <w:vAlign w:val="top"/>
          </w:tcPr>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w:t>
            </w:r>
          </w:p>
        </w:tc>
        <w:tc>
          <w:tcPr>
            <w:vAlign w:val="top"/>
          </w:tcPr>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Hemophilus influenzae type b</w:t>
            </w:r>
          </w:p>
        </w:tc>
      </w:tr>
      <w:tr>
        <w:tc>
          <w:tcPr>
            <w:vAlign w:val="top"/>
          </w:tcPr>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Align w:val="top"/>
          </w:tcPr>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Vicent’s angina</w:t>
            </w:r>
          </w:p>
        </w:tc>
        <w:tc>
          <w:tcPr>
            <w:vAlign w:val="top"/>
          </w:tcPr>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w:t>
            </w:r>
          </w:p>
        </w:tc>
        <w:tc>
          <w:tcPr>
            <w:vAlign w:val="top"/>
          </w:tcPr>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Fusospirochetal microorganisms</w:t>
            </w:r>
          </w:p>
        </w:tc>
      </w:tr>
      <w:tr>
        <w:tc>
          <w:tcPr>
            <w:vAlign w:val="top"/>
          </w:tcPr>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vAlign w:val="top"/>
          </w:tcPr>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Croup(acute laryngotracheobronchitis)</w:t>
            </w:r>
          </w:p>
        </w:tc>
        <w:tc>
          <w:tcPr>
            <w:vAlign w:val="top"/>
          </w:tcPr>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w:t>
            </w:r>
          </w:p>
        </w:tc>
        <w:tc>
          <w:tcPr>
            <w:vAlign w:val="top"/>
          </w:tcPr>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Rhinovirus</w:t>
            </w:r>
          </w:p>
        </w:tc>
      </w:tr>
    </w:tbl>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123456配對依序為：</w:t>
      </w:r>
    </w:p>
    <w:p w:rsidR="00000000" w:rsidDel="00000000" w:rsidP="00000000" w:rsidRDefault="00000000" w:rsidRPr="00000000" w14:paraId="000001B4">
      <w:pPr>
        <w:keepNext w:val="0"/>
        <w:keepLines w:val="0"/>
        <w:widowControl w:val="0"/>
        <w:numPr>
          <w:ilvl w:val="1"/>
          <w:numId w:val="55"/>
        </w:numPr>
        <w:pBdr>
          <w:top w:space="0" w:sz="0" w:val="nil"/>
          <w:left w:space="0" w:sz="0" w:val="nil"/>
          <w:bottom w:space="0" w:sz="0" w:val="nil"/>
          <w:right w:space="0" w:sz="0" w:val="nil"/>
          <w:between w:space="0" w:sz="0" w:val="nil"/>
        </w:pBdr>
        <w:shd w:fill="auto" w:val="clear"/>
        <w:spacing w:after="0" w:before="0" w:line="240" w:lineRule="auto"/>
        <w:ind w:left="840" w:right="0" w:hanging="48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dbefac</w:t>
      </w:r>
    </w:p>
    <w:p w:rsidR="00000000" w:rsidDel="00000000" w:rsidP="00000000" w:rsidRDefault="00000000" w:rsidRPr="00000000" w14:paraId="000001B5">
      <w:pPr>
        <w:keepNext w:val="0"/>
        <w:keepLines w:val="0"/>
        <w:widowControl w:val="0"/>
        <w:numPr>
          <w:ilvl w:val="1"/>
          <w:numId w:val="55"/>
        </w:numPr>
        <w:pBdr>
          <w:top w:space="0" w:sz="0" w:val="nil"/>
          <w:left w:space="0" w:sz="0" w:val="nil"/>
          <w:bottom w:space="0" w:sz="0" w:val="nil"/>
          <w:right w:space="0" w:sz="0" w:val="nil"/>
          <w:between w:space="0" w:sz="0" w:val="nil"/>
        </w:pBdr>
        <w:shd w:fill="auto" w:val="clear"/>
        <w:spacing w:after="0" w:before="0" w:line="240" w:lineRule="auto"/>
        <w:ind w:left="840" w:right="0" w:hanging="48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dabfec</w:t>
      </w:r>
    </w:p>
    <w:p w:rsidR="00000000" w:rsidDel="00000000" w:rsidP="00000000" w:rsidRDefault="00000000" w:rsidRPr="00000000" w14:paraId="000001B6">
      <w:pPr>
        <w:keepNext w:val="0"/>
        <w:keepLines w:val="0"/>
        <w:widowControl w:val="0"/>
        <w:numPr>
          <w:ilvl w:val="1"/>
          <w:numId w:val="55"/>
        </w:numPr>
        <w:pBdr>
          <w:top w:space="0" w:sz="0" w:val="nil"/>
          <w:left w:space="0" w:sz="0" w:val="nil"/>
          <w:bottom w:space="0" w:sz="0" w:val="nil"/>
          <w:right w:space="0" w:sz="0" w:val="nil"/>
          <w:between w:space="0" w:sz="0" w:val="nil"/>
        </w:pBdr>
        <w:shd w:fill="auto" w:val="clear"/>
        <w:spacing w:after="0" w:before="0" w:line="240" w:lineRule="auto"/>
        <w:ind w:left="840" w:right="0" w:hanging="48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dbafec</w:t>
      </w:r>
    </w:p>
    <w:p w:rsidR="00000000" w:rsidDel="00000000" w:rsidP="00000000" w:rsidRDefault="00000000" w:rsidRPr="00000000" w14:paraId="000001B7">
      <w:pPr>
        <w:keepNext w:val="0"/>
        <w:keepLines w:val="0"/>
        <w:widowControl w:val="0"/>
        <w:numPr>
          <w:ilvl w:val="1"/>
          <w:numId w:val="55"/>
        </w:numPr>
        <w:pBdr>
          <w:top w:space="0" w:sz="0" w:val="nil"/>
          <w:left w:space="0" w:sz="0" w:val="nil"/>
          <w:bottom w:space="0" w:sz="0" w:val="nil"/>
          <w:right w:space="0" w:sz="0" w:val="nil"/>
          <w:between w:space="0" w:sz="0" w:val="nil"/>
        </w:pBdr>
        <w:shd w:fill="auto" w:val="clear"/>
        <w:spacing w:after="0" w:before="0" w:line="240" w:lineRule="auto"/>
        <w:ind w:left="840" w:right="0" w:hanging="48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cbefad</w:t>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1321" w:right="0" w:hanging="13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73.下列有關鼻及鼻竇惡性腫瘤的敘述，何者</w:t>
      </w:r>
      <w:r w:rsidDel="00000000" w:rsidR="00000000" w:rsidRPr="00000000">
        <w:rPr>
          <w:rFonts w:ascii="Gungsuh" w:cs="Gungsuh" w:eastAsia="Gungsuh" w:hAnsi="Gungsuh"/>
          <w:b w:val="1"/>
          <w:i w:val="0"/>
          <w:smallCaps w:val="0"/>
          <w:strike w:val="0"/>
          <w:color w:val="000000"/>
          <w:sz w:val="24"/>
          <w:szCs w:val="24"/>
          <w:u w:val="single"/>
          <w:shd w:fill="auto" w:val="clear"/>
          <w:vertAlign w:val="baseline"/>
          <w:rtl w:val="0"/>
        </w:rPr>
        <w:t xml:space="preserve">不正確</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B9">
      <w:pPr>
        <w:keepNext w:val="0"/>
        <w:keepLines w:val="0"/>
        <w:widowControl w:val="0"/>
        <w:numPr>
          <w:ilvl w:val="1"/>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成人的悪性淋巴瘤預後較差</w:t>
      </w:r>
      <w:r w:rsidDel="00000000" w:rsidR="00000000" w:rsidRPr="00000000">
        <w:rPr>
          <w:rFonts w:ascii="MingLiu" w:cs="MingLiu" w:eastAsia="MingLiu" w:hAnsi="MingLiu"/>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BA">
      <w:pPr>
        <w:keepNext w:val="0"/>
        <w:keepLines w:val="0"/>
        <w:widowControl w:val="0"/>
        <w:numPr>
          <w:ilvl w:val="1"/>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佔上呼吸消化道惡性腫</w:t>
      </w:r>
      <w:r w:rsidDel="00000000" w:rsidR="00000000" w:rsidRPr="00000000">
        <w:rPr>
          <w:rFonts w:ascii="MingLiu" w:cs="MingLiu" w:eastAsia="MingLiu" w:hAnsi="MingLiu"/>
          <w:b w:val="0"/>
          <w:i w:val="0"/>
          <w:smallCaps w:val="0"/>
          <w:strike w:val="0"/>
          <w:color w:val="000000"/>
          <w:sz w:val="24"/>
          <w:szCs w:val="24"/>
          <w:u w:val="none"/>
          <w:shd w:fill="auto" w:val="clear"/>
          <w:vertAlign w:val="baseline"/>
          <w:rtl w:val="0"/>
        </w:rPr>
        <w:t xml:space="preserve">瘤</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的3%</w:t>
      </w:r>
      <w:r w:rsidDel="00000000" w:rsidR="00000000" w:rsidRPr="00000000">
        <w:rPr>
          <w:rFonts w:ascii="MingLiu" w:cs="MingLiu" w:eastAsia="MingLiu" w:hAnsi="MingLiu"/>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BB">
      <w:pPr>
        <w:keepNext w:val="0"/>
        <w:keepLines w:val="0"/>
        <w:widowControl w:val="0"/>
        <w:numPr>
          <w:ilvl w:val="1"/>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鱗狀細胞</w:t>
      </w:r>
      <w:r w:rsidDel="00000000" w:rsidR="00000000" w:rsidRPr="00000000">
        <w:rPr>
          <w:rFonts w:ascii="MingLiu" w:cs="MingLiu" w:eastAsia="MingLiu" w:hAnsi="MingLiu"/>
          <w:b w:val="0"/>
          <w:i w:val="0"/>
          <w:smallCaps w:val="0"/>
          <w:strike w:val="0"/>
          <w:color w:val="000000"/>
          <w:sz w:val="24"/>
          <w:szCs w:val="24"/>
          <w:u w:val="none"/>
          <w:shd w:fill="auto" w:val="clear"/>
          <w:vertAlign w:val="baseline"/>
          <w:rtl w:val="0"/>
        </w:rPr>
        <w:t xml:space="preserve">癌</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最多，唾液腺來源者次之</w:t>
      </w:r>
      <w:r w:rsidDel="00000000" w:rsidR="00000000" w:rsidRPr="00000000">
        <w:rPr>
          <w:rFonts w:ascii="MingLiu" w:cs="MingLiu" w:eastAsia="MingLiu" w:hAnsi="MingLiu"/>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BC">
      <w:pPr>
        <w:keepNext w:val="0"/>
        <w:keepLines w:val="0"/>
        <w:widowControl w:val="0"/>
        <w:numPr>
          <w:ilvl w:val="1"/>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最易發生惡性腫瘤的順序：鼻腔→上頷竇→篩竇→額竇→蝶竇</w:t>
      </w:r>
      <w:r w:rsidDel="00000000" w:rsidR="00000000" w:rsidRPr="00000000">
        <w:rPr>
          <w:rFonts w:ascii="MingLiu" w:cs="MingLiu" w:eastAsia="MingLiu" w:hAnsi="MingLiu"/>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280" w:line="240" w:lineRule="auto"/>
        <w:ind w:left="1321" w:right="0" w:hanging="13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74.下列有關鼻竇炎的敘述，何者正確？</w:t>
      </w:r>
    </w:p>
    <w:p w:rsidR="00000000" w:rsidDel="00000000" w:rsidP="00000000" w:rsidRDefault="00000000" w:rsidRPr="00000000" w14:paraId="000001BE">
      <w:pPr>
        <w:keepNext w:val="0"/>
        <w:keepLines w:val="0"/>
        <w:widowControl w:val="0"/>
        <w:numPr>
          <w:ilvl w:val="1"/>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慢性鼻竇炎的致病菌中，厭氧菌具有很重要的角色。</w:t>
      </w:r>
    </w:p>
    <w:p w:rsidR="00000000" w:rsidDel="00000000" w:rsidP="00000000" w:rsidRDefault="00000000" w:rsidRPr="00000000" w14:paraId="000001BF">
      <w:pPr>
        <w:keepNext w:val="0"/>
        <w:keepLines w:val="0"/>
        <w:widowControl w:val="0"/>
        <w:numPr>
          <w:ilvl w:val="1"/>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急性鼻竇炎最常見的致病菌是綠膿桿菌。</w:t>
      </w:r>
    </w:p>
    <w:p w:rsidR="00000000" w:rsidDel="00000000" w:rsidP="00000000" w:rsidRDefault="00000000" w:rsidRPr="00000000" w14:paraId="000001C0">
      <w:pPr>
        <w:keepNext w:val="0"/>
        <w:keepLines w:val="0"/>
        <w:widowControl w:val="0"/>
        <w:numPr>
          <w:ilvl w:val="1"/>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上頜竇炎最易引起眼眶併發症。</w:t>
      </w:r>
    </w:p>
    <w:p w:rsidR="00000000" w:rsidDel="00000000" w:rsidP="00000000" w:rsidRDefault="00000000" w:rsidRPr="00000000" w14:paraId="000001C1">
      <w:pPr>
        <w:keepNext w:val="0"/>
        <w:keepLines w:val="0"/>
        <w:widowControl w:val="0"/>
        <w:numPr>
          <w:ilvl w:val="1"/>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感冒患者的鼻竇粘膜很少有腫脹現象。</w:t>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1321" w:right="0" w:hanging="13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75.下列有關鼻竇炎的眼眶併發症的敘述，何者正確？</w:t>
      </w:r>
    </w:p>
    <w:p w:rsidR="00000000" w:rsidDel="00000000" w:rsidP="00000000" w:rsidRDefault="00000000" w:rsidRPr="00000000" w14:paraId="000001C3">
      <w:pPr>
        <w:keepNext w:val="0"/>
        <w:keepLines w:val="0"/>
        <w:widowControl w:val="0"/>
        <w:numPr>
          <w:ilvl w:val="1"/>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間隔前(preseptal)蜂窩組織炎時會影響眼外肌的運動。</w:t>
      </w:r>
    </w:p>
    <w:p w:rsidR="00000000" w:rsidDel="00000000" w:rsidP="00000000" w:rsidRDefault="00000000" w:rsidRPr="00000000" w14:paraId="000001C4">
      <w:pPr>
        <w:keepNext w:val="0"/>
        <w:keepLines w:val="0"/>
        <w:widowControl w:val="0"/>
        <w:numPr>
          <w:ilvl w:val="1"/>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間隔後(postseptal)感染的機率為間隔前感染的100倍。</w:t>
      </w:r>
    </w:p>
    <w:p w:rsidR="00000000" w:rsidDel="00000000" w:rsidP="00000000" w:rsidRDefault="00000000" w:rsidRPr="00000000" w14:paraId="000001C5">
      <w:pPr>
        <w:keepNext w:val="0"/>
        <w:keepLines w:val="0"/>
        <w:widowControl w:val="0"/>
        <w:numPr>
          <w:ilvl w:val="1"/>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手術治療之適應症，以臨床症狀配合CT的表現來決定。</w:t>
      </w:r>
    </w:p>
    <w:p w:rsidR="00000000" w:rsidDel="00000000" w:rsidP="00000000" w:rsidRDefault="00000000" w:rsidRPr="00000000" w14:paraId="000001C6">
      <w:pPr>
        <w:keepNext w:val="0"/>
        <w:keepLines w:val="0"/>
        <w:widowControl w:val="0"/>
        <w:numPr>
          <w:ilvl w:val="1"/>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最常見的致病菌是肺炎鏈球菌。</w:t>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1321" w:right="0" w:hanging="13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76.下列有關功能性內視鏡鼻竇手術的敘述，何者</w:t>
      </w:r>
      <w:r w:rsidDel="00000000" w:rsidR="00000000" w:rsidRPr="00000000">
        <w:rPr>
          <w:rFonts w:ascii="Gungsuh" w:cs="Gungsuh" w:eastAsia="Gungsuh" w:hAnsi="Gungsuh"/>
          <w:b w:val="1"/>
          <w:i w:val="0"/>
          <w:smallCaps w:val="0"/>
          <w:strike w:val="0"/>
          <w:color w:val="000000"/>
          <w:sz w:val="24"/>
          <w:szCs w:val="24"/>
          <w:u w:val="single"/>
          <w:shd w:fill="auto" w:val="clear"/>
          <w:vertAlign w:val="baseline"/>
          <w:rtl w:val="0"/>
        </w:rPr>
        <w:t xml:space="preserve">不正確</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C8">
      <w:pPr>
        <w:keepNext w:val="0"/>
        <w:keepLines w:val="0"/>
        <w:widowControl w:val="0"/>
        <w:numPr>
          <w:ilvl w:val="1"/>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若術中發生腦脊髓液</w:t>
      </w:r>
      <w:r w:rsidDel="00000000" w:rsidR="00000000" w:rsidRPr="00000000">
        <w:rPr>
          <w:rFonts w:ascii="CFShouSung" w:cs="CFShouSung" w:eastAsia="CFShouSung" w:hAnsi="CFShouSung"/>
          <w:b w:val="0"/>
          <w:i w:val="0"/>
          <w:smallCaps w:val="0"/>
          <w:strike w:val="0"/>
          <w:color w:val="000000"/>
          <w:sz w:val="24"/>
          <w:szCs w:val="24"/>
          <w:u w:val="none"/>
          <w:shd w:fill="auto" w:val="clear"/>
          <w:vertAlign w:val="baseline"/>
          <w:rtl w:val="0"/>
        </w:rPr>
        <w:t xml:space="preserve">鼻漏時，可使用鼻中隔或鼻甲粘膜來修補。</w:t>
      </w:r>
    </w:p>
    <w:p w:rsidR="00000000" w:rsidDel="00000000" w:rsidP="00000000" w:rsidRDefault="00000000" w:rsidRPr="00000000" w14:paraId="000001C9">
      <w:pPr>
        <w:keepNext w:val="0"/>
        <w:keepLines w:val="0"/>
        <w:widowControl w:val="0"/>
        <w:numPr>
          <w:ilvl w:val="1"/>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上頜竇自然口的前緣與淚管相近，因此往後囪(posterior fontanelle)擴大可避免溢淚</w:t>
      </w:r>
      <w:r w:rsidDel="00000000" w:rsidR="00000000" w:rsidRPr="00000000">
        <w:rPr>
          <w:rFonts w:ascii="CFShouSung" w:cs="CFShouSung" w:eastAsia="CFShouSung" w:hAnsi="CFShouSung"/>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CA">
      <w:pPr>
        <w:keepNext w:val="0"/>
        <w:keepLines w:val="0"/>
        <w:widowControl w:val="0"/>
        <w:numPr>
          <w:ilvl w:val="1"/>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篩竇頂的外側板(lateral lamella)處最易發生腦脊髓液</w:t>
      </w:r>
      <w:r w:rsidDel="00000000" w:rsidR="00000000" w:rsidRPr="00000000">
        <w:rPr>
          <w:rFonts w:ascii="CFShouSung" w:cs="CFShouSung" w:eastAsia="CFShouSung" w:hAnsi="CFShouSung"/>
          <w:b w:val="0"/>
          <w:i w:val="0"/>
          <w:smallCaps w:val="0"/>
          <w:strike w:val="0"/>
          <w:color w:val="000000"/>
          <w:sz w:val="24"/>
          <w:szCs w:val="24"/>
          <w:u w:val="none"/>
          <w:shd w:fill="auto" w:val="clear"/>
          <w:vertAlign w:val="baseline"/>
          <w:rtl w:val="0"/>
        </w:rPr>
        <w:t xml:space="preserve">鼻漏。</w:t>
      </w:r>
      <w:r w:rsidDel="00000000" w:rsidR="00000000" w:rsidRPr="00000000">
        <w:rPr>
          <w:rtl w:val="0"/>
        </w:rPr>
      </w:r>
    </w:p>
    <w:p w:rsidR="00000000" w:rsidDel="00000000" w:rsidP="00000000" w:rsidRDefault="00000000" w:rsidRPr="00000000" w14:paraId="000001CB">
      <w:pPr>
        <w:keepNext w:val="0"/>
        <w:keepLines w:val="0"/>
        <w:widowControl w:val="0"/>
        <w:numPr>
          <w:ilvl w:val="1"/>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要擴大蝶竇口時，要往上內方向以免傷到視神經或內頸動脈</w:t>
      </w:r>
      <w:r w:rsidDel="00000000" w:rsidR="00000000" w:rsidRPr="00000000">
        <w:rPr>
          <w:rFonts w:ascii="CFShouSung" w:cs="CFShouSung" w:eastAsia="CFShouSung" w:hAnsi="CFShouSung"/>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tabs>
          <w:tab w:val="left" w:pos="720"/>
        </w:tabs>
        <w:spacing w:after="0" w:before="24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77.下列何種藥物比較</w:t>
      </w:r>
      <w:r w:rsidDel="00000000" w:rsidR="00000000" w:rsidRPr="00000000">
        <w:rPr>
          <w:rFonts w:ascii="Gungsuh" w:cs="Gungsuh" w:eastAsia="Gungsuh" w:hAnsi="Gungsuh"/>
          <w:b w:val="1"/>
          <w:i w:val="0"/>
          <w:smallCaps w:val="0"/>
          <w:strike w:val="0"/>
          <w:color w:val="000000"/>
          <w:sz w:val="24"/>
          <w:szCs w:val="24"/>
          <w:u w:val="single"/>
          <w:shd w:fill="auto" w:val="clear"/>
          <w:vertAlign w:val="baseline"/>
          <w:rtl w:val="0"/>
        </w:rPr>
        <w:t xml:space="preserve">不</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適用於治療沒有鼻過敏的急性鼻及鼻竇炎病人(acute community-acquired rhinosinusitis)？ </w:t>
      </w:r>
    </w:p>
    <w:p w:rsidR="00000000" w:rsidDel="00000000" w:rsidP="00000000" w:rsidRDefault="00000000" w:rsidRPr="00000000" w14:paraId="000001CD">
      <w:pPr>
        <w:keepNext w:val="0"/>
        <w:keepLines w:val="0"/>
        <w:widowControl w:val="0"/>
        <w:numPr>
          <w:ilvl w:val="1"/>
          <w:numId w:val="33"/>
        </w:numPr>
        <w:pBdr>
          <w:top w:space="0" w:sz="0" w:val="nil"/>
          <w:left w:space="0" w:sz="0" w:val="nil"/>
          <w:bottom w:space="0" w:sz="0" w:val="nil"/>
          <w:right w:space="0" w:sz="0" w:val="nil"/>
          <w:between w:space="0" w:sz="0" w:val="nil"/>
        </w:pBdr>
        <w:shd w:fill="auto" w:val="clear"/>
        <w:spacing w:after="0" w:before="0" w:line="240" w:lineRule="auto"/>
        <w:ind w:left="-1800" w:right="0" w:firstLine="21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抗生素 </w:t>
      </w:r>
    </w:p>
    <w:p w:rsidR="00000000" w:rsidDel="00000000" w:rsidP="00000000" w:rsidRDefault="00000000" w:rsidRPr="00000000" w14:paraId="000001CE">
      <w:pPr>
        <w:keepNext w:val="0"/>
        <w:keepLines w:val="0"/>
        <w:widowControl w:val="0"/>
        <w:numPr>
          <w:ilvl w:val="1"/>
          <w:numId w:val="33"/>
        </w:numPr>
        <w:pBdr>
          <w:top w:space="0" w:sz="0" w:val="nil"/>
          <w:left w:space="0" w:sz="0" w:val="nil"/>
          <w:bottom w:space="0" w:sz="0" w:val="nil"/>
          <w:right w:space="0" w:sz="0" w:val="nil"/>
          <w:between w:space="0" w:sz="0" w:val="nil"/>
        </w:pBdr>
        <w:shd w:fill="auto" w:val="clear"/>
        <w:spacing w:after="0" w:before="0" w:line="240" w:lineRule="auto"/>
        <w:ind w:left="-1800" w:right="0" w:firstLine="21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mucolytic agents </w:t>
      </w:r>
    </w:p>
    <w:p w:rsidR="00000000" w:rsidDel="00000000" w:rsidP="00000000" w:rsidRDefault="00000000" w:rsidRPr="00000000" w14:paraId="000001CF">
      <w:pPr>
        <w:keepNext w:val="0"/>
        <w:keepLines w:val="0"/>
        <w:widowControl w:val="0"/>
        <w:numPr>
          <w:ilvl w:val="1"/>
          <w:numId w:val="33"/>
        </w:numPr>
        <w:pBdr>
          <w:top w:space="0" w:sz="0" w:val="nil"/>
          <w:left w:space="0" w:sz="0" w:val="nil"/>
          <w:bottom w:space="0" w:sz="0" w:val="nil"/>
          <w:right w:space="0" w:sz="0" w:val="nil"/>
          <w:between w:space="0" w:sz="0" w:val="nil"/>
        </w:pBdr>
        <w:shd w:fill="auto" w:val="clear"/>
        <w:spacing w:after="0" w:before="0" w:line="240" w:lineRule="auto"/>
        <w:ind w:left="-1800" w:right="0" w:firstLine="21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第一代抗組織</w:t>
      </w: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胺 </w:t>
      </w:r>
      <w:r w:rsidDel="00000000" w:rsidR="00000000" w:rsidRPr="00000000">
        <w:rPr>
          <w:rtl w:val="0"/>
        </w:rPr>
      </w:r>
    </w:p>
    <w:p w:rsidR="00000000" w:rsidDel="00000000" w:rsidP="00000000" w:rsidRDefault="00000000" w:rsidRPr="00000000" w14:paraId="000001D0">
      <w:pPr>
        <w:keepNext w:val="0"/>
        <w:keepLines w:val="0"/>
        <w:widowControl w:val="0"/>
        <w:numPr>
          <w:ilvl w:val="1"/>
          <w:numId w:val="33"/>
        </w:numPr>
        <w:pBdr>
          <w:top w:space="0" w:sz="0" w:val="nil"/>
          <w:left w:space="0" w:sz="0" w:val="nil"/>
          <w:bottom w:space="0" w:sz="0" w:val="nil"/>
          <w:right w:space="0" w:sz="0" w:val="nil"/>
          <w:between w:space="0" w:sz="0" w:val="nil"/>
        </w:pBdr>
        <w:shd w:fill="auto" w:val="clear"/>
        <w:spacing w:after="0" w:before="0" w:line="240" w:lineRule="auto"/>
        <w:ind w:left="-1800" w:right="0" w:firstLine="21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消充血劑(decongestants)</w:t>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1321" w:right="0" w:hanging="13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78.下列有關治療鼻腔倒生性乳頭瘤(inverted papilloma)的敘述，何者</w:t>
      </w:r>
      <w:r w:rsidDel="00000000" w:rsidR="00000000" w:rsidRPr="00000000">
        <w:rPr>
          <w:rFonts w:ascii="Gungsuh" w:cs="Gungsuh" w:eastAsia="Gungsuh" w:hAnsi="Gungsuh"/>
          <w:b w:val="1"/>
          <w:i w:val="0"/>
          <w:smallCaps w:val="0"/>
          <w:strike w:val="0"/>
          <w:color w:val="000000"/>
          <w:sz w:val="24"/>
          <w:szCs w:val="24"/>
          <w:u w:val="single"/>
          <w:shd w:fill="auto" w:val="clear"/>
          <w:vertAlign w:val="baseline"/>
          <w:rtl w:val="0"/>
        </w:rPr>
        <w:t xml:space="preserve">不正確</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D2">
      <w:pPr>
        <w:keepNext w:val="0"/>
        <w:keepLines w:val="0"/>
        <w:widowControl w:val="0"/>
        <w:numPr>
          <w:ilvl w:val="1"/>
          <w:numId w:val="45"/>
        </w:numPr>
        <w:pBdr>
          <w:top w:space="0" w:sz="0" w:val="nil"/>
          <w:left w:space="0" w:sz="0" w:val="nil"/>
          <w:bottom w:space="0" w:sz="0" w:val="nil"/>
          <w:right w:space="0" w:sz="0" w:val="nil"/>
          <w:between w:space="0" w:sz="0" w:val="nil"/>
        </w:pBdr>
        <w:shd w:fill="auto" w:val="clear"/>
        <w:tabs>
          <w:tab w:val="left" w:pos="-19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約5% 有惡性轉化(malignant transformation)。</w:t>
      </w:r>
    </w:p>
    <w:p w:rsidR="00000000" w:rsidDel="00000000" w:rsidP="00000000" w:rsidRDefault="00000000" w:rsidRPr="00000000" w14:paraId="000001D3">
      <w:pPr>
        <w:keepNext w:val="0"/>
        <w:keepLines w:val="0"/>
        <w:widowControl w:val="0"/>
        <w:numPr>
          <w:ilvl w:val="1"/>
          <w:numId w:val="45"/>
        </w:numPr>
        <w:pBdr>
          <w:top w:space="0" w:sz="0" w:val="nil"/>
          <w:left w:space="0" w:sz="0" w:val="nil"/>
          <w:bottom w:space="0" w:sz="0" w:val="nil"/>
          <w:right w:space="0" w:sz="0" w:val="nil"/>
          <w:between w:space="0" w:sz="0" w:val="nil"/>
        </w:pBdr>
        <w:shd w:fill="auto" w:val="clear"/>
        <w:tabs>
          <w:tab w:val="left" w:pos="-19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放射線治療是治療的選項之一。</w:t>
      </w:r>
    </w:p>
    <w:p w:rsidR="00000000" w:rsidDel="00000000" w:rsidP="00000000" w:rsidRDefault="00000000" w:rsidRPr="00000000" w14:paraId="000001D4">
      <w:pPr>
        <w:keepNext w:val="0"/>
        <w:keepLines w:val="0"/>
        <w:widowControl w:val="0"/>
        <w:numPr>
          <w:ilvl w:val="1"/>
          <w:numId w:val="45"/>
        </w:numPr>
        <w:pBdr>
          <w:top w:space="0" w:sz="0" w:val="nil"/>
          <w:left w:space="0" w:sz="0" w:val="nil"/>
          <w:bottom w:space="0" w:sz="0" w:val="nil"/>
          <w:right w:space="0" w:sz="0" w:val="nil"/>
          <w:between w:space="0" w:sz="0" w:val="nil"/>
        </w:pBdr>
        <w:shd w:fill="auto" w:val="clear"/>
        <w:tabs>
          <w:tab w:val="left" w:pos="-19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中上頜骨切除術(medial maxillectomy)後的復發率&lt;22%。</w:t>
      </w:r>
    </w:p>
    <w:p w:rsidR="00000000" w:rsidDel="00000000" w:rsidP="00000000" w:rsidRDefault="00000000" w:rsidRPr="00000000" w14:paraId="000001D5">
      <w:pPr>
        <w:keepNext w:val="0"/>
        <w:keepLines w:val="0"/>
        <w:widowControl w:val="0"/>
        <w:numPr>
          <w:ilvl w:val="1"/>
          <w:numId w:val="45"/>
        </w:numPr>
        <w:pBdr>
          <w:top w:space="0" w:sz="0" w:val="nil"/>
          <w:left w:space="0" w:sz="0" w:val="nil"/>
          <w:bottom w:space="0" w:sz="0" w:val="nil"/>
          <w:right w:space="0" w:sz="0" w:val="nil"/>
          <w:between w:space="0" w:sz="0" w:val="nil"/>
        </w:pBdr>
        <w:shd w:fill="auto" w:val="clear"/>
        <w:tabs>
          <w:tab w:val="left" w:pos="-19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內視鏡手術也是治療選項之一。</w:t>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1321" w:right="0" w:hanging="13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79.下列有關頭痛及臉部神經痛方面的敘述，何者</w:t>
      </w:r>
      <w:r w:rsidDel="00000000" w:rsidR="00000000" w:rsidRPr="00000000">
        <w:rPr>
          <w:rFonts w:ascii="Gungsuh" w:cs="Gungsuh" w:eastAsia="Gungsuh" w:hAnsi="Gungsuh"/>
          <w:b w:val="1"/>
          <w:i w:val="0"/>
          <w:smallCaps w:val="0"/>
          <w:strike w:val="0"/>
          <w:color w:val="000000"/>
          <w:sz w:val="24"/>
          <w:szCs w:val="24"/>
          <w:u w:val="single"/>
          <w:shd w:fill="auto" w:val="clear"/>
          <w:vertAlign w:val="baseline"/>
          <w:rtl w:val="0"/>
        </w:rPr>
        <w:t xml:space="preserve">不正確</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D7">
      <w:pPr>
        <w:keepNext w:val="0"/>
        <w:keepLines w:val="0"/>
        <w:widowControl w:val="0"/>
        <w:numPr>
          <w:ilvl w:val="0"/>
          <w:numId w:val="3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24"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陣發性刺痛發生在扁桃體、後咽部、舌背部及中耳，且在說話和吞嚥時加重，則要考慮迷走神經痛(vagal neuralgia)。</w:t>
      </w:r>
    </w:p>
    <w:p w:rsidR="00000000" w:rsidDel="00000000" w:rsidP="00000000" w:rsidRDefault="00000000" w:rsidRPr="00000000" w14:paraId="000001D8">
      <w:pPr>
        <w:keepNext w:val="0"/>
        <w:keepLines w:val="0"/>
        <w:widowControl w:val="0"/>
        <w:numPr>
          <w:ilvl w:val="0"/>
          <w:numId w:val="3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有後眼眶痛，瞳孔擴大等症狀，且感覺正常時，要考慮可能是血管壓迫到三叉神經周圍區域所引起。</w:t>
      </w:r>
    </w:p>
    <w:p w:rsidR="00000000" w:rsidDel="00000000" w:rsidP="00000000" w:rsidRDefault="00000000" w:rsidRPr="00000000" w14:paraId="000001D9">
      <w:pPr>
        <w:keepNext w:val="0"/>
        <w:keepLines w:val="0"/>
        <w:widowControl w:val="0"/>
        <w:numPr>
          <w:ilvl w:val="0"/>
          <w:numId w:val="3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所謂Sluder氏下半部頭痛是指蝶腭神經節神經痛(sphenopalatine ganglion neuralgia)。</w:t>
      </w:r>
    </w:p>
    <w:p w:rsidR="00000000" w:rsidDel="00000000" w:rsidP="00000000" w:rsidRDefault="00000000" w:rsidRPr="00000000" w14:paraId="000001DA">
      <w:pPr>
        <w:keepNext w:val="0"/>
        <w:keepLines w:val="0"/>
        <w:widowControl w:val="0"/>
        <w:numPr>
          <w:ilvl w:val="0"/>
          <w:numId w:val="3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因鼻竇病變引起的頭痛多在與鼻竇有相關的部位。</w:t>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80.約25%纖維性發育不良(fibrous dysplasia)侵犯頭頸部，其中最常見者為？</w:t>
      </w:r>
    </w:p>
    <w:p w:rsidR="00000000" w:rsidDel="00000000" w:rsidP="00000000" w:rsidRDefault="00000000" w:rsidRPr="00000000" w14:paraId="000001DC">
      <w:pPr>
        <w:keepNext w:val="0"/>
        <w:keepLines w:val="0"/>
        <w:widowControl w:val="0"/>
        <w:numPr>
          <w:ilvl w:val="1"/>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顳骨</w:t>
      </w:r>
    </w:p>
    <w:p w:rsidR="00000000" w:rsidDel="00000000" w:rsidP="00000000" w:rsidRDefault="00000000" w:rsidRPr="00000000" w14:paraId="000001DD">
      <w:pPr>
        <w:keepNext w:val="0"/>
        <w:keepLines w:val="0"/>
        <w:widowControl w:val="0"/>
        <w:numPr>
          <w:ilvl w:val="1"/>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上頜骨 </w:t>
      </w:r>
    </w:p>
    <w:p w:rsidR="00000000" w:rsidDel="00000000" w:rsidP="00000000" w:rsidRDefault="00000000" w:rsidRPr="00000000" w14:paraId="000001DE">
      <w:pPr>
        <w:keepNext w:val="0"/>
        <w:keepLines w:val="0"/>
        <w:widowControl w:val="0"/>
        <w:numPr>
          <w:ilvl w:val="1"/>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下頜骨</w:t>
      </w:r>
    </w:p>
    <w:p w:rsidR="00000000" w:rsidDel="00000000" w:rsidP="00000000" w:rsidRDefault="00000000" w:rsidRPr="00000000" w14:paraId="000001DF">
      <w:pPr>
        <w:keepNext w:val="0"/>
        <w:keepLines w:val="0"/>
        <w:widowControl w:val="0"/>
        <w:numPr>
          <w:ilvl w:val="1"/>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顴骨</w:t>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81.在評估某種療法對突發性耳聾(sudden deafness)的效果時，常常會被自然痊癒(spontaneous recovery)所影響，根據Sano等人(1998)的研究顯示最好選取以下何種突發性耳聾的患者，才能降低這種干擾而真正顯出某療法之效果？</w:t>
      </w:r>
    </w:p>
    <w:p w:rsidR="00000000" w:rsidDel="00000000" w:rsidP="00000000" w:rsidRDefault="00000000" w:rsidRPr="00000000" w14:paraId="000001E1">
      <w:pPr>
        <w:keepNext w:val="0"/>
        <w:keepLines w:val="0"/>
        <w:widowControl w:val="0"/>
        <w:numPr>
          <w:ilvl w:val="1"/>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發作8天以內就診，最初平均聽力閾值優於65 dB者。</w:t>
      </w:r>
    </w:p>
    <w:p w:rsidR="00000000" w:rsidDel="00000000" w:rsidP="00000000" w:rsidRDefault="00000000" w:rsidRPr="00000000" w14:paraId="000001E2">
      <w:pPr>
        <w:keepNext w:val="0"/>
        <w:keepLines w:val="0"/>
        <w:widowControl w:val="0"/>
        <w:numPr>
          <w:ilvl w:val="1"/>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發作8天以內就診，最初平均聽力閾值劣於70 dB者。</w:t>
      </w:r>
    </w:p>
    <w:p w:rsidR="00000000" w:rsidDel="00000000" w:rsidP="00000000" w:rsidRDefault="00000000" w:rsidRPr="00000000" w14:paraId="000001E3">
      <w:pPr>
        <w:keepNext w:val="0"/>
        <w:keepLines w:val="0"/>
        <w:widowControl w:val="0"/>
        <w:numPr>
          <w:ilvl w:val="1"/>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發作第2天即前來就診之患者。</w:t>
      </w:r>
    </w:p>
    <w:p w:rsidR="00000000" w:rsidDel="00000000" w:rsidP="00000000" w:rsidRDefault="00000000" w:rsidRPr="00000000" w14:paraId="000001E4">
      <w:pPr>
        <w:keepNext w:val="0"/>
        <w:keepLines w:val="0"/>
        <w:widowControl w:val="0"/>
        <w:numPr>
          <w:ilvl w:val="1"/>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不論就診天數，最初平均聽力閾值大於95 dB者。</w:t>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82.Kraus等人(1996)對有學習障礙的小孩做語音分辨的研究，她們使用行為分辨能力的測量以及MMN(mismatch negativity)的記錄來做評估，根據其所得的結果，下列敘述何者</w:t>
      </w:r>
      <w:r w:rsidDel="00000000" w:rsidR="00000000" w:rsidRPr="00000000">
        <w:rPr>
          <w:rFonts w:ascii="Gungsuh" w:cs="Gungsuh" w:eastAsia="Gungsuh" w:hAnsi="Gungsuh"/>
          <w:b w:val="1"/>
          <w:i w:val="0"/>
          <w:smallCaps w:val="0"/>
          <w:strike w:val="0"/>
          <w:color w:val="000000"/>
          <w:sz w:val="24"/>
          <w:szCs w:val="24"/>
          <w:u w:val="single"/>
          <w:shd w:fill="auto" w:val="clear"/>
          <w:vertAlign w:val="baseline"/>
          <w:rtl w:val="0"/>
        </w:rPr>
        <w:t xml:space="preserve">不正確</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E6">
      <w:pPr>
        <w:keepNext w:val="0"/>
        <w:keepLines w:val="0"/>
        <w:widowControl w:val="0"/>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MMN是源自聽覺視丘-皮質路徑(auditory thalamo-cortical pathway)，其變化與學習有關。</w:t>
      </w:r>
    </w:p>
    <w:p w:rsidR="00000000" w:rsidDel="00000000" w:rsidP="00000000" w:rsidRDefault="00000000" w:rsidRPr="00000000" w14:paraId="000001E7">
      <w:pPr>
        <w:keepNext w:val="0"/>
        <w:keepLines w:val="0"/>
        <w:widowControl w:val="0"/>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不同的學習障礙患者(如learning disorder, attention deficit disorder, learning problem)，對語音分辨的能力也會不同。</w:t>
      </w:r>
    </w:p>
    <w:p w:rsidR="00000000" w:rsidDel="00000000" w:rsidP="00000000" w:rsidRDefault="00000000" w:rsidRPr="00000000" w14:paraId="000001E8">
      <w:pPr>
        <w:keepNext w:val="0"/>
        <w:keepLines w:val="0"/>
        <w:widowControl w:val="0"/>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正常小孩或學習障礙小孩分辨共振峰變換(formant transition)的長短的能力(如分辨ba, wa)比分辨頻譜差異(如分辨da-ga)的能力為差。</w:t>
      </w:r>
    </w:p>
    <w:p w:rsidR="00000000" w:rsidDel="00000000" w:rsidP="00000000" w:rsidRDefault="00000000" w:rsidRPr="00000000" w14:paraId="000001E9">
      <w:pPr>
        <w:keepNext w:val="0"/>
        <w:keepLines w:val="0"/>
        <w:widowControl w:val="0"/>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學習障礙的小孩其分辨語音能力的缺陷是發生在意識感知(conscious perception)之前的聽覺路徑上。</w:t>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83.Rosenberg(2000)對聽神經瘤的自然病史做了詳細的研究，根據他的結果，對於一個超過65歲的新的聽神經瘤病患，下列何者是最佳的處理？</w:t>
      </w:r>
    </w:p>
    <w:p w:rsidR="00000000" w:rsidDel="00000000" w:rsidP="00000000" w:rsidRDefault="00000000" w:rsidRPr="00000000" w14:paraId="000001EB">
      <w:pPr>
        <w:keepNext w:val="0"/>
        <w:keepLines w:val="0"/>
        <w:widowControl w:val="0"/>
        <w:numPr>
          <w:ilvl w:val="1"/>
          <w:numId w:val="65"/>
        </w:numPr>
        <w:pBdr>
          <w:top w:space="0" w:sz="0" w:val="nil"/>
          <w:left w:space="0" w:sz="0" w:val="nil"/>
          <w:bottom w:space="0" w:sz="0" w:val="nil"/>
          <w:right w:space="0" w:sz="0" w:val="nil"/>
          <w:between w:space="0" w:sz="0" w:val="nil"/>
        </w:pBdr>
        <w:shd w:fill="auto" w:val="clear"/>
        <w:spacing w:after="0" w:before="0" w:line="240" w:lineRule="auto"/>
        <w:ind w:left="1200" w:right="0" w:hanging="84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採取保存聽力(hearing-preservation)的顯微手術切除。</w:t>
      </w:r>
    </w:p>
    <w:p w:rsidR="00000000" w:rsidDel="00000000" w:rsidP="00000000" w:rsidRDefault="00000000" w:rsidRPr="00000000" w14:paraId="000001EC">
      <w:pPr>
        <w:keepNext w:val="0"/>
        <w:keepLines w:val="0"/>
        <w:widowControl w:val="0"/>
        <w:numPr>
          <w:ilvl w:val="1"/>
          <w:numId w:val="65"/>
        </w:numPr>
        <w:pBdr>
          <w:top w:space="0" w:sz="0" w:val="nil"/>
          <w:left w:space="0" w:sz="0" w:val="nil"/>
          <w:bottom w:space="0" w:sz="0" w:val="nil"/>
          <w:right w:space="0" w:sz="0" w:val="nil"/>
          <w:between w:space="0" w:sz="0" w:val="nil"/>
        </w:pBdr>
        <w:shd w:fill="auto" w:val="clear"/>
        <w:spacing w:after="0" w:before="0" w:line="240" w:lineRule="auto"/>
        <w:ind w:left="1200" w:right="0" w:hanging="84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使用立體定位放射線手術法(stereotactic radiosurgery)切除。</w:t>
      </w:r>
    </w:p>
    <w:p w:rsidR="00000000" w:rsidDel="00000000" w:rsidP="00000000" w:rsidRDefault="00000000" w:rsidRPr="00000000" w14:paraId="000001ED">
      <w:pPr>
        <w:keepNext w:val="0"/>
        <w:keepLines w:val="0"/>
        <w:widowControl w:val="0"/>
        <w:numPr>
          <w:ilvl w:val="1"/>
          <w:numId w:val="65"/>
        </w:numPr>
        <w:pBdr>
          <w:top w:space="0" w:sz="0" w:val="nil"/>
          <w:left w:space="0" w:sz="0" w:val="nil"/>
          <w:bottom w:space="0" w:sz="0" w:val="nil"/>
          <w:right w:space="0" w:sz="0" w:val="nil"/>
          <w:between w:space="0" w:sz="0" w:val="nil"/>
        </w:pBdr>
        <w:shd w:fill="auto" w:val="clear"/>
        <w:spacing w:after="0" w:before="0" w:line="240" w:lineRule="auto"/>
        <w:ind w:left="1200" w:right="0" w:hanging="84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觀察症狀及瘤的生長速度，每年做一次MRI檢查。</w:t>
      </w:r>
    </w:p>
    <w:p w:rsidR="00000000" w:rsidDel="00000000" w:rsidP="00000000" w:rsidRDefault="00000000" w:rsidRPr="00000000" w14:paraId="000001EE">
      <w:pPr>
        <w:keepNext w:val="0"/>
        <w:keepLines w:val="0"/>
        <w:widowControl w:val="0"/>
        <w:numPr>
          <w:ilvl w:val="1"/>
          <w:numId w:val="65"/>
        </w:numPr>
        <w:pBdr>
          <w:top w:space="0" w:sz="0" w:val="nil"/>
          <w:left w:space="0" w:sz="0" w:val="nil"/>
          <w:bottom w:space="0" w:sz="0" w:val="nil"/>
          <w:right w:space="0" w:sz="0" w:val="nil"/>
          <w:between w:space="0" w:sz="0" w:val="nil"/>
        </w:pBdr>
        <w:shd w:fill="auto" w:val="clear"/>
        <w:spacing w:after="0" w:before="0" w:line="240" w:lineRule="auto"/>
        <w:ind w:left="1200" w:right="0" w:hanging="84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完全不必處理。</w:t>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84.在評估與報告聽小骨成形術(ossiculoplasty)術後的聽力結果時，Black(2003)認為以下哪一項是最正確、可靠的指標？</w:t>
      </w:r>
    </w:p>
    <w:p w:rsidR="00000000" w:rsidDel="00000000" w:rsidP="00000000" w:rsidRDefault="00000000" w:rsidRPr="00000000" w14:paraId="000001F0">
      <w:pPr>
        <w:keepNext w:val="0"/>
        <w:keepLines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術後氣導閾值或氣導閾值之改變(change in AC level)。</w:t>
      </w:r>
    </w:p>
    <w:p w:rsidR="00000000" w:rsidDel="00000000" w:rsidP="00000000" w:rsidRDefault="00000000" w:rsidRPr="00000000" w14:paraId="000001F1">
      <w:pPr>
        <w:keepNext w:val="0"/>
        <w:keepLines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術後骨導閾值或骨導閾值之改變(change in BC level)。</w:t>
      </w:r>
    </w:p>
    <w:p w:rsidR="00000000" w:rsidDel="00000000" w:rsidP="00000000" w:rsidRDefault="00000000" w:rsidRPr="00000000" w14:paraId="000001F2">
      <w:pPr>
        <w:keepNext w:val="0"/>
        <w:keepLines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氣骨導差值之改變(change in ABG)。</w:t>
      </w:r>
    </w:p>
    <w:p w:rsidR="00000000" w:rsidDel="00000000" w:rsidP="00000000" w:rsidRDefault="00000000" w:rsidRPr="00000000" w14:paraId="000001F3">
      <w:pPr>
        <w:keepNext w:val="0"/>
        <w:keepLines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術後剩餘之氣骨導差值(residual ABG)。</w:t>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240" w:right="0" w:hanging="2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85.下列何手術法可有效矯治後聲門閉合不全(posterior glottal incompetence)？</w:t>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杓狀軟骨內收術(arytenoid adduction)</w:t>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矽膠植入術</w:t>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自體脂肪注射法</w:t>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鐵弗龍(teflon)注射法 </w:t>
      </w:r>
    </w:p>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86. Godballe等(2002)針對110例下咽癌施行放射治療(primary radiotherapy)和救援手術，結果顯示下列何者</w:t>
      </w:r>
      <w:r w:rsidDel="00000000" w:rsidR="00000000" w:rsidRPr="00000000">
        <w:rPr>
          <w:rFonts w:ascii="Gungsuh" w:cs="Gungsuh" w:eastAsia="Gungsuh" w:hAnsi="Gungsuh"/>
          <w:b w:val="1"/>
          <w:i w:val="0"/>
          <w:smallCaps w:val="0"/>
          <w:strike w:val="0"/>
          <w:color w:val="000000"/>
          <w:sz w:val="24"/>
          <w:szCs w:val="24"/>
          <w:u w:val="single"/>
          <w:shd w:fill="auto" w:val="clear"/>
          <w:vertAlign w:val="baseline"/>
          <w:rtl w:val="0"/>
        </w:rPr>
        <w:t xml:space="preserve">不正確</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 下咽癌最常發生於梨狀竇(pyriform sinus)。</w:t>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 五年和十年存活率約35%以下。</w:t>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 以放射治療作為primary treatment，則患者的T-與N-status並不影響患者的預後。</w:t>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 以放射治療作為primary treatment是有效的合理選擇。</w:t>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87.在喉癌之器官保留性手術中，所謂的環杓單位(cricoarytenoid unit)不包含下列何構造？</w:t>
      </w:r>
    </w:p>
    <w:p w:rsidR="00000000" w:rsidDel="00000000" w:rsidP="00000000" w:rsidRDefault="00000000" w:rsidRPr="00000000" w14:paraId="000001FF">
      <w:pPr>
        <w:keepNext w:val="0"/>
        <w:keepLines w:val="0"/>
        <w:widowControl w:val="0"/>
        <w:numPr>
          <w:ilvl w:val="1"/>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杓狀軟骨</w:t>
      </w:r>
    </w:p>
    <w:p w:rsidR="00000000" w:rsidDel="00000000" w:rsidP="00000000" w:rsidRDefault="00000000" w:rsidRPr="00000000" w14:paraId="00000200">
      <w:pPr>
        <w:keepNext w:val="0"/>
        <w:keepLines w:val="0"/>
        <w:widowControl w:val="0"/>
        <w:numPr>
          <w:ilvl w:val="1"/>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完整的杓環軟骨關節</w:t>
      </w:r>
    </w:p>
    <w:p w:rsidR="00000000" w:rsidDel="00000000" w:rsidP="00000000" w:rsidRDefault="00000000" w:rsidRPr="00000000" w14:paraId="00000201">
      <w:pPr>
        <w:keepNext w:val="0"/>
        <w:keepLines w:val="0"/>
        <w:widowControl w:val="0"/>
        <w:numPr>
          <w:ilvl w:val="1"/>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喉返神經</w:t>
      </w:r>
    </w:p>
    <w:p w:rsidR="00000000" w:rsidDel="00000000" w:rsidP="00000000" w:rsidRDefault="00000000" w:rsidRPr="00000000" w14:paraId="00000202">
      <w:pPr>
        <w:keepNext w:val="0"/>
        <w:keepLines w:val="0"/>
        <w:widowControl w:val="0"/>
        <w:numPr>
          <w:ilvl w:val="1"/>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聲帶</w:t>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28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88.下列有關原發部位未明的頸部轉移癌(unknown primary neck metastatic carcinoma)的敘述，何者</w:t>
      </w:r>
      <w:r w:rsidDel="00000000" w:rsidR="00000000" w:rsidRPr="00000000">
        <w:rPr>
          <w:rFonts w:ascii="Gungsuh" w:cs="Gungsuh" w:eastAsia="Gungsuh" w:hAnsi="Gungsuh"/>
          <w:b w:val="1"/>
          <w:i w:val="0"/>
          <w:smallCaps w:val="0"/>
          <w:strike w:val="0"/>
          <w:color w:val="000000"/>
          <w:sz w:val="24"/>
          <w:szCs w:val="24"/>
          <w:u w:val="single"/>
          <w:shd w:fill="auto" w:val="clear"/>
          <w:vertAlign w:val="baseline"/>
          <w:rtl w:val="0"/>
        </w:rPr>
        <w:t xml:space="preserve">不正確</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04">
      <w:pPr>
        <w:keepNext w:val="0"/>
        <w:keepLines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大部分病例經詳細檢查後均可查出原發部位。</w:t>
      </w:r>
    </w:p>
    <w:p w:rsidR="00000000" w:rsidDel="00000000" w:rsidP="00000000" w:rsidRDefault="00000000" w:rsidRPr="00000000" w14:paraId="00000205">
      <w:pPr>
        <w:keepNext w:val="0"/>
        <w:keepLines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在鼻咽癌非流行地區，咽扁桃是最常見的原發部位。</w:t>
      </w:r>
    </w:p>
    <w:p w:rsidR="00000000" w:rsidDel="00000000" w:rsidP="00000000" w:rsidRDefault="00000000" w:rsidRPr="00000000" w14:paraId="00000206">
      <w:pPr>
        <w:keepNext w:val="0"/>
        <w:keepLines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治療若包括雙側頸部和可能的原發部位的話，能得到較好的預後。</w:t>
      </w:r>
    </w:p>
    <w:p w:rsidR="00000000" w:rsidDel="00000000" w:rsidP="00000000" w:rsidRDefault="00000000" w:rsidRPr="00000000" w14:paraId="00000207">
      <w:pPr>
        <w:keepNext w:val="0"/>
        <w:keepLines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治療的5年存活率约50%，且受頸部病變範圍的影響。</w:t>
      </w:r>
    </w:p>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28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89.下列有關頭頸部鱗狀細胞癌(squamous cell carcinoma)的molecular marker的敘述，何者</w:t>
      </w:r>
      <w:r w:rsidDel="00000000" w:rsidR="00000000" w:rsidRPr="00000000">
        <w:rPr>
          <w:rFonts w:ascii="Gungsuh" w:cs="Gungsuh" w:eastAsia="Gungsuh" w:hAnsi="Gungsuh"/>
          <w:b w:val="1"/>
          <w:i w:val="0"/>
          <w:smallCaps w:val="0"/>
          <w:strike w:val="0"/>
          <w:color w:val="000000"/>
          <w:sz w:val="24"/>
          <w:szCs w:val="24"/>
          <w:u w:val="single"/>
          <w:shd w:fill="auto" w:val="clear"/>
          <w:vertAlign w:val="baseline"/>
          <w:rtl w:val="0"/>
        </w:rPr>
        <w:t xml:space="preserve">不正確</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09">
      <w:pPr>
        <w:keepNext w:val="0"/>
        <w:keepLines w:val="0"/>
        <w:widowControl w:val="0"/>
        <w:numPr>
          <w:ilvl w:val="1"/>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p53 變異與局部再發和存活率有關。</w:t>
      </w:r>
    </w:p>
    <w:p w:rsidR="00000000" w:rsidDel="00000000" w:rsidP="00000000" w:rsidRDefault="00000000" w:rsidRPr="00000000" w14:paraId="0000020A">
      <w:pPr>
        <w:keepNext w:val="0"/>
        <w:keepLines w:val="0"/>
        <w:widowControl w:val="0"/>
        <w:numPr>
          <w:ilvl w:val="1"/>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腫瘤微血管密度高(high tumor microvascular density)是局部再發和低存活率的指標。</w:t>
      </w:r>
    </w:p>
    <w:p w:rsidR="00000000" w:rsidDel="00000000" w:rsidP="00000000" w:rsidRDefault="00000000" w:rsidRPr="00000000" w14:paraId="0000020B">
      <w:pPr>
        <w:keepNext w:val="0"/>
        <w:keepLines w:val="0"/>
        <w:widowControl w:val="0"/>
        <w:numPr>
          <w:ilvl w:val="1"/>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Cyclin D1 deregulation是預後不良的重要決定因素。</w:t>
      </w:r>
    </w:p>
    <w:p w:rsidR="00000000" w:rsidDel="00000000" w:rsidP="00000000" w:rsidRDefault="00000000" w:rsidRPr="00000000" w14:paraId="0000020C">
      <w:pPr>
        <w:keepNext w:val="0"/>
        <w:keepLines w:val="0"/>
        <w:widowControl w:val="0"/>
        <w:numPr>
          <w:ilvl w:val="1"/>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EGFR level 是手術病人預後的重要決定因素。</w:t>
      </w:r>
    </w:p>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90.Kokemueller等(2002)針對373例口腔癌(oral cancer)之頸部廓清術(neck dissection)研究中，顯示：</w:t>
      </w:r>
    </w:p>
    <w:p w:rsidR="00000000" w:rsidDel="00000000" w:rsidP="00000000" w:rsidRDefault="00000000" w:rsidRPr="00000000" w14:paraId="0000020E">
      <w:pPr>
        <w:keepNext w:val="0"/>
        <w:keepLines w:val="0"/>
        <w:widowControl w:val="0"/>
        <w:numPr>
          <w:ilvl w:val="1"/>
          <w:numId w:val="18"/>
        </w:numPr>
        <w:pBdr>
          <w:top w:space="0" w:sz="0" w:val="nil"/>
          <w:left w:space="0" w:sz="0" w:val="nil"/>
          <w:bottom w:space="0" w:sz="0" w:val="nil"/>
          <w:right w:space="0" w:sz="0" w:val="nil"/>
          <w:between w:space="0" w:sz="0" w:val="nil"/>
        </w:pBdr>
        <w:shd w:fill="auto" w:val="clear"/>
        <w:tabs>
          <w:tab w:val="left" w:pos="-23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頸部陽性淋巴結數目與預後有關。</w:t>
      </w:r>
    </w:p>
    <w:p w:rsidR="00000000" w:rsidDel="00000000" w:rsidP="00000000" w:rsidRDefault="00000000" w:rsidRPr="00000000" w14:paraId="0000020F">
      <w:pPr>
        <w:keepNext w:val="0"/>
        <w:keepLines w:val="0"/>
        <w:widowControl w:val="0"/>
        <w:numPr>
          <w:ilvl w:val="1"/>
          <w:numId w:val="18"/>
        </w:numPr>
        <w:pBdr>
          <w:top w:space="0" w:sz="0" w:val="nil"/>
          <w:left w:space="0" w:sz="0" w:val="nil"/>
          <w:bottom w:space="0" w:sz="0" w:val="nil"/>
          <w:right w:space="0" w:sz="0" w:val="nil"/>
          <w:between w:space="0" w:sz="0" w:val="nil"/>
        </w:pBdr>
        <w:shd w:fill="auto" w:val="clear"/>
        <w:tabs>
          <w:tab w:val="left" w:pos="-23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頸部復發大多發生於術後6個月內。</w:t>
      </w:r>
    </w:p>
    <w:p w:rsidR="00000000" w:rsidDel="00000000" w:rsidP="00000000" w:rsidRDefault="00000000" w:rsidRPr="00000000" w14:paraId="00000210">
      <w:pPr>
        <w:keepNext w:val="0"/>
        <w:keepLines w:val="0"/>
        <w:widowControl w:val="0"/>
        <w:numPr>
          <w:ilvl w:val="1"/>
          <w:numId w:val="18"/>
        </w:numPr>
        <w:pBdr>
          <w:top w:space="0" w:sz="0" w:val="nil"/>
          <w:left w:space="0" w:sz="0" w:val="nil"/>
          <w:bottom w:space="0" w:sz="0" w:val="nil"/>
          <w:right w:space="0" w:sz="0" w:val="nil"/>
          <w:between w:space="0" w:sz="0" w:val="nil"/>
        </w:pBdr>
        <w:shd w:fill="auto" w:val="clear"/>
        <w:tabs>
          <w:tab w:val="left" w:pos="-23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微觀(microscopic)淋巴結外侵犯與預後有關，巨觀(macroscopic)則反之。</w:t>
      </w:r>
    </w:p>
    <w:p w:rsidR="00000000" w:rsidDel="00000000" w:rsidP="00000000" w:rsidRDefault="00000000" w:rsidRPr="00000000" w14:paraId="00000211">
      <w:pPr>
        <w:keepNext w:val="0"/>
        <w:keepLines w:val="0"/>
        <w:widowControl w:val="0"/>
        <w:numPr>
          <w:ilvl w:val="1"/>
          <w:numId w:val="18"/>
        </w:numPr>
        <w:pBdr>
          <w:top w:space="0" w:sz="0" w:val="nil"/>
          <w:left w:space="0" w:sz="0" w:val="nil"/>
          <w:bottom w:space="0" w:sz="0" w:val="nil"/>
          <w:right w:space="0" w:sz="0" w:val="nil"/>
          <w:between w:space="0" w:sz="0" w:val="nil"/>
        </w:pBdr>
        <w:shd w:fill="auto" w:val="clear"/>
        <w:tabs>
          <w:tab w:val="left" w:pos="-234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術後放射治療可大幅提高存活率。</w:t>
      </w:r>
    </w:p>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91.Bocca等(1960)曾提出於頸部廓清術時保留第XI條顱神經，內頸靜脈和胸鎖乳突肌，並命名此法為：</w:t>
      </w:r>
    </w:p>
    <w:p w:rsidR="00000000" w:rsidDel="00000000" w:rsidP="00000000" w:rsidRDefault="00000000" w:rsidRPr="00000000" w14:paraId="00000213">
      <w:pPr>
        <w:keepNext w:val="0"/>
        <w:keepLines w:val="0"/>
        <w:widowControl w:val="0"/>
        <w:numPr>
          <w:ilvl w:val="1"/>
          <w:numId w:val="27"/>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unctional neck dissection</w:t>
      </w:r>
    </w:p>
    <w:p w:rsidR="00000000" w:rsidDel="00000000" w:rsidP="00000000" w:rsidRDefault="00000000" w:rsidRPr="00000000" w14:paraId="00000214">
      <w:pPr>
        <w:keepNext w:val="0"/>
        <w:keepLines w:val="0"/>
        <w:widowControl w:val="0"/>
        <w:numPr>
          <w:ilvl w:val="1"/>
          <w:numId w:val="27"/>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BiauKai" w:cs="BiauKai" w:eastAsia="BiauKai" w:hAnsi="BiauKai"/>
          <w:b w:val="0"/>
          <w:i w:val="0"/>
          <w:smallCaps w:val="0"/>
          <w:strike w:val="0"/>
          <w:color w:val="000000"/>
          <w:sz w:val="24"/>
          <w:szCs w:val="24"/>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elective neck dissection</w:t>
      </w:r>
    </w:p>
    <w:p w:rsidR="00000000" w:rsidDel="00000000" w:rsidP="00000000" w:rsidRDefault="00000000" w:rsidRPr="00000000" w14:paraId="00000215">
      <w:pPr>
        <w:keepNext w:val="0"/>
        <w:keepLines w:val="0"/>
        <w:widowControl w:val="0"/>
        <w:numPr>
          <w:ilvl w:val="1"/>
          <w:numId w:val="27"/>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Elective neck dissection</w:t>
      </w:r>
    </w:p>
    <w:p w:rsidR="00000000" w:rsidDel="00000000" w:rsidP="00000000" w:rsidRDefault="00000000" w:rsidRPr="00000000" w14:paraId="00000216">
      <w:pPr>
        <w:keepNext w:val="0"/>
        <w:keepLines w:val="0"/>
        <w:widowControl w:val="0"/>
        <w:numPr>
          <w:ilvl w:val="1"/>
          <w:numId w:val="27"/>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Prophylactic neck dissection</w:t>
      </w:r>
    </w:p>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28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92.Laryngeal framework surgery用於治療聲帶麻痺優點很多，但非無缺點，下列何者</w:t>
      </w:r>
      <w:r w:rsidDel="00000000" w:rsidR="00000000" w:rsidRPr="00000000">
        <w:rPr>
          <w:rFonts w:ascii="Gungsuh" w:cs="Gungsuh" w:eastAsia="Gungsuh" w:hAnsi="Gungsuh"/>
          <w:b w:val="1"/>
          <w:i w:val="0"/>
          <w:smallCaps w:val="0"/>
          <w:strike w:val="0"/>
          <w:color w:val="000000"/>
          <w:sz w:val="24"/>
          <w:szCs w:val="24"/>
          <w:u w:val="single"/>
          <w:shd w:fill="auto" w:val="clear"/>
          <w:vertAlign w:val="baseline"/>
          <w:rtl w:val="0"/>
        </w:rPr>
        <w:t xml:space="preserve">不是</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其最常見的問題？</w:t>
      </w:r>
    </w:p>
    <w:p w:rsidR="00000000" w:rsidDel="00000000" w:rsidP="00000000" w:rsidRDefault="00000000" w:rsidRPr="00000000" w14:paraId="00000218">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implant placement too low</w:t>
      </w:r>
    </w:p>
    <w:p w:rsidR="00000000" w:rsidDel="00000000" w:rsidP="00000000" w:rsidRDefault="00000000" w:rsidRPr="00000000" w14:paraId="00000219">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undercorrection of posterior glottis</w:t>
      </w:r>
    </w:p>
    <w:p w:rsidR="00000000" w:rsidDel="00000000" w:rsidP="00000000" w:rsidRDefault="00000000" w:rsidRPr="00000000" w14:paraId="0000021A">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overcorrection anteriorly at membranous portion</w:t>
      </w:r>
    </w:p>
    <w:p w:rsidR="00000000" w:rsidDel="00000000" w:rsidP="00000000" w:rsidRDefault="00000000" w:rsidRPr="00000000" w14:paraId="0000021B">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undercorrection of the glotttic gap</w:t>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280" w:line="240" w:lineRule="auto"/>
        <w:ind w:left="1321" w:right="0" w:hanging="13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93.下列有關四歲以前小兒之聲帶與成人者的差別，何者</w:t>
      </w:r>
      <w:r w:rsidDel="00000000" w:rsidR="00000000" w:rsidRPr="00000000">
        <w:rPr>
          <w:rFonts w:ascii="Gungsuh" w:cs="Gungsuh" w:eastAsia="Gungsuh" w:hAnsi="Gungsuh"/>
          <w:b w:val="1"/>
          <w:i w:val="0"/>
          <w:smallCaps w:val="0"/>
          <w:strike w:val="0"/>
          <w:color w:val="000000"/>
          <w:sz w:val="24"/>
          <w:szCs w:val="24"/>
          <w:u w:val="single"/>
          <w:shd w:fill="auto" w:val="clear"/>
          <w:vertAlign w:val="baseline"/>
          <w:rtl w:val="0"/>
        </w:rPr>
        <w:t xml:space="preserve">不正確</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1D">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黏膜比成人者較厚。</w:t>
      </w:r>
    </w:p>
    <w:p w:rsidR="00000000" w:rsidDel="00000000" w:rsidP="00000000" w:rsidRDefault="00000000" w:rsidRPr="00000000" w14:paraId="0000021E">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膜軟骨比(membranous-to cartilaginous ratio)比成人者較大。</w:t>
      </w:r>
    </w:p>
    <w:p w:rsidR="00000000" w:rsidDel="00000000" w:rsidP="00000000" w:rsidRDefault="00000000" w:rsidRPr="00000000" w14:paraId="0000021F">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比成年女性有更高之發聲閾(phonation threshold)。</w:t>
      </w:r>
    </w:p>
    <w:p w:rsidR="00000000" w:rsidDel="00000000" w:rsidP="00000000" w:rsidRDefault="00000000" w:rsidRPr="00000000" w14:paraId="00000220">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CFShouSung" w:cs="CFShouSung" w:eastAsia="CFShouSung" w:hAnsi="CFShouSung"/>
          <w:b w:val="0"/>
          <w:i w:val="0"/>
          <w:smallCaps w:val="0"/>
          <w:strike w:val="0"/>
          <w:color w:val="000000"/>
          <w:sz w:val="24"/>
          <w:szCs w:val="24"/>
          <w:u w:val="none"/>
          <w:shd w:fill="auto" w:val="clear"/>
          <w:vertAlign w:val="baseline"/>
          <w:rtl w:val="0"/>
        </w:rPr>
        <w:t xml:space="preserve">聲帶軔帶(</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vocal ligament)與成人無差異。</w:t>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28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94.有相當比例的病人往往會發生不自覺的咽回流(pharyngeal reflux)而造成喉疾，下列何者除外?</w:t>
      </w:r>
    </w:p>
    <w:p w:rsidR="00000000" w:rsidDel="00000000" w:rsidP="00000000" w:rsidRDefault="00000000" w:rsidRPr="00000000" w14:paraId="00000222">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聲帶結節(vocal nodules)</w:t>
      </w:r>
    </w:p>
    <w:p w:rsidR="00000000" w:rsidDel="00000000" w:rsidP="00000000" w:rsidRDefault="00000000" w:rsidRPr="00000000" w14:paraId="00000223">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聲門下狹窄(subglottic stenosis)</w:t>
      </w:r>
    </w:p>
    <w:p w:rsidR="00000000" w:rsidDel="00000000" w:rsidP="00000000" w:rsidRDefault="00000000" w:rsidRPr="00000000" w14:paraId="00000224">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喉氣囊(laryngocele)</w:t>
      </w:r>
    </w:p>
    <w:p w:rsidR="00000000" w:rsidDel="00000000" w:rsidP="00000000" w:rsidRDefault="00000000" w:rsidRPr="00000000" w14:paraId="00000225">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喉炎(posterior laryngitis)</w:t>
      </w:r>
    </w:p>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95.在grass pollen 過敏性鼻炎病人的鼻腔黏膜上發現的IgE (+)細胞</w:t>
      </w:r>
      <w:r w:rsidDel="00000000" w:rsidR="00000000" w:rsidRPr="00000000">
        <w:rPr>
          <w:rFonts w:ascii="Gungsuh" w:cs="Gungsuh" w:eastAsia="Gungsuh" w:hAnsi="Gungsuh"/>
          <w:b w:val="1"/>
          <w:i w:val="0"/>
          <w:smallCaps w:val="0"/>
          <w:strike w:val="0"/>
          <w:color w:val="000000"/>
          <w:sz w:val="24"/>
          <w:szCs w:val="24"/>
          <w:u w:val="single"/>
          <w:shd w:fill="auto" w:val="clear"/>
          <w:vertAlign w:val="baseline"/>
          <w:rtl w:val="0"/>
        </w:rPr>
        <w:t xml:space="preserve">不包括</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27">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上皮細胞</w:t>
      </w:r>
    </w:p>
    <w:p w:rsidR="00000000" w:rsidDel="00000000" w:rsidP="00000000" w:rsidRDefault="00000000" w:rsidRPr="00000000" w14:paraId="00000228">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肥大細胞</w:t>
      </w:r>
    </w:p>
    <w:p w:rsidR="00000000" w:rsidDel="00000000" w:rsidP="00000000" w:rsidRDefault="00000000" w:rsidRPr="00000000" w14:paraId="00000229">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漿細胞</w:t>
      </w:r>
    </w:p>
    <w:p w:rsidR="00000000" w:rsidDel="00000000" w:rsidP="00000000" w:rsidRDefault="00000000" w:rsidRPr="00000000" w14:paraId="0000022A">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Langerhans細胞</w:t>
      </w:r>
    </w:p>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357"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96.下列支持慢性鼻及鼻竇炎(chronic rhinosinusitis)與支氣管性氣喘(bronchial asthma)密切相關的理由，何者</w:t>
      </w:r>
      <w:r w:rsidDel="00000000" w:rsidR="00000000" w:rsidRPr="00000000">
        <w:rPr>
          <w:rFonts w:ascii="Gungsuh" w:cs="Gungsuh" w:eastAsia="Gungsuh" w:hAnsi="Gungsuh"/>
          <w:b w:val="1"/>
          <w:i w:val="0"/>
          <w:smallCaps w:val="0"/>
          <w:strike w:val="0"/>
          <w:color w:val="000000"/>
          <w:sz w:val="24"/>
          <w:szCs w:val="24"/>
          <w:u w:val="single"/>
          <w:shd w:fill="auto" w:val="clear"/>
          <w:vertAlign w:val="baseline"/>
          <w:rtl w:val="0"/>
        </w:rPr>
        <w:t xml:space="preserve">不正確</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2C">
      <w:pPr>
        <w:keepNext w:val="0"/>
        <w:keepLines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兩者間存在鼻-支氣管反射(nasal-bronchial reflex)。</w:t>
      </w:r>
    </w:p>
    <w:p w:rsidR="00000000" w:rsidDel="00000000" w:rsidP="00000000" w:rsidRDefault="00000000" w:rsidRPr="00000000" w14:paraId="0000022D">
      <w:pPr>
        <w:keepNext w:val="0"/>
        <w:keepLines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支氣管性氣喘的病人約30%有鼻病的症狀。</w:t>
      </w:r>
    </w:p>
    <w:p w:rsidR="00000000" w:rsidDel="00000000" w:rsidP="00000000" w:rsidRDefault="00000000" w:rsidRPr="00000000" w14:paraId="0000022E">
      <w:pPr>
        <w:keepNext w:val="0"/>
        <w:keepLines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鼻塞及經口呼吸會導致吸入溫度較低且未過濾的空氣至下呼吸道。</w:t>
      </w:r>
    </w:p>
    <w:p w:rsidR="00000000" w:rsidDel="00000000" w:rsidP="00000000" w:rsidRDefault="00000000" w:rsidRPr="00000000" w14:paraId="0000022F">
      <w:pPr>
        <w:keepNext w:val="0"/>
        <w:keepLines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鼻竇的分泌物會結合extrathoracic airway receptors而刺激下呼吸道。</w:t>
      </w:r>
    </w:p>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97.下列有關leukotrienes在發炎過程作用的敘述，何者正確？</w:t>
      </w:r>
    </w:p>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53"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promote inflammatory cell recruitment and activation </w:t>
      </w:r>
    </w:p>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53"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promote fibrosis and airway remodeling </w:t>
      </w:r>
    </w:p>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53"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stimulate mucus secretion by goblet cells </w:t>
      </w:r>
    </w:p>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53"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decrease mucociliary clearance </w:t>
      </w:r>
    </w:p>
    <w:p w:rsidR="00000000" w:rsidDel="00000000" w:rsidP="00000000" w:rsidRDefault="00000000" w:rsidRPr="00000000" w14:paraId="00000235">
      <w:pPr>
        <w:keepNext w:val="0"/>
        <w:keepLines w:val="0"/>
        <w:widowControl w:val="0"/>
        <w:numPr>
          <w:ilvl w:val="1"/>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p w:rsidR="00000000" w:rsidDel="00000000" w:rsidP="00000000" w:rsidRDefault="00000000" w:rsidRPr="00000000" w14:paraId="00000236">
      <w:pPr>
        <w:keepNext w:val="0"/>
        <w:keepLines w:val="0"/>
        <w:widowControl w:val="0"/>
        <w:numPr>
          <w:ilvl w:val="1"/>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1+2+4</w:t>
      </w:r>
    </w:p>
    <w:p w:rsidR="00000000" w:rsidDel="00000000" w:rsidP="00000000" w:rsidRDefault="00000000" w:rsidRPr="00000000" w14:paraId="00000237">
      <w:pPr>
        <w:keepNext w:val="0"/>
        <w:keepLines w:val="0"/>
        <w:widowControl w:val="0"/>
        <w:numPr>
          <w:ilvl w:val="1"/>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1+3+4</w:t>
      </w:r>
    </w:p>
    <w:p w:rsidR="00000000" w:rsidDel="00000000" w:rsidP="00000000" w:rsidRDefault="00000000" w:rsidRPr="00000000" w14:paraId="00000238">
      <w:pPr>
        <w:keepNext w:val="0"/>
        <w:keepLines w:val="0"/>
        <w:widowControl w:val="0"/>
        <w:numPr>
          <w:ilvl w:val="1"/>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1+2+3+4</w:t>
      </w:r>
    </w:p>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98.在研究鼻過敏的實驗中，若以表現IL-2 receptors(CD25)的T-lymphocyte作為活化指標，在單側鼻腔下鼻甲黏膜，經過敏原刺激24小時後；對側鼻腔黏膜中的活化T-lymphocyte應該會如何？</w:t>
      </w:r>
    </w:p>
    <w:p w:rsidR="00000000" w:rsidDel="00000000" w:rsidP="00000000" w:rsidRDefault="00000000" w:rsidRPr="00000000" w14:paraId="0000023A">
      <w:pPr>
        <w:keepNext w:val="0"/>
        <w:keepLines w:val="0"/>
        <w:widowControl w:val="0"/>
        <w:numPr>
          <w:ilvl w:val="1"/>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增加</w:t>
      </w:r>
    </w:p>
    <w:p w:rsidR="00000000" w:rsidDel="00000000" w:rsidP="00000000" w:rsidRDefault="00000000" w:rsidRPr="00000000" w14:paraId="0000023B">
      <w:pPr>
        <w:keepNext w:val="0"/>
        <w:keepLines w:val="0"/>
        <w:widowControl w:val="0"/>
        <w:numPr>
          <w:ilvl w:val="1"/>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減少</w:t>
      </w:r>
    </w:p>
    <w:p w:rsidR="00000000" w:rsidDel="00000000" w:rsidP="00000000" w:rsidRDefault="00000000" w:rsidRPr="00000000" w14:paraId="0000023C">
      <w:pPr>
        <w:keepNext w:val="0"/>
        <w:keepLines w:val="0"/>
        <w:widowControl w:val="0"/>
        <w:numPr>
          <w:ilvl w:val="1"/>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不受影響</w:t>
      </w:r>
    </w:p>
    <w:p w:rsidR="00000000" w:rsidDel="00000000" w:rsidP="00000000" w:rsidRDefault="00000000" w:rsidRPr="00000000" w14:paraId="0000023D">
      <w:pPr>
        <w:keepNext w:val="0"/>
        <w:keepLines w:val="0"/>
        <w:widowControl w:val="0"/>
        <w:numPr>
          <w:ilvl w:val="1"/>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不知道</w:t>
      </w:r>
    </w:p>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99.急性鼻竇炎的成因常是病毒及細菌感染，各項研究顯示呼吸道上皮細胞受病毒感染後會分泌許多物質吸引嗜中性細胞(neutrophils)聚集，產生發炎反應；下列何者</w:t>
      </w:r>
      <w:r w:rsidDel="00000000" w:rsidR="00000000" w:rsidRPr="00000000">
        <w:rPr>
          <w:rFonts w:ascii="Gungsuh" w:cs="Gungsuh" w:eastAsia="Gungsuh" w:hAnsi="Gungsuh"/>
          <w:b w:val="1"/>
          <w:i w:val="0"/>
          <w:smallCaps w:val="0"/>
          <w:strike w:val="0"/>
          <w:color w:val="000000"/>
          <w:sz w:val="24"/>
          <w:szCs w:val="24"/>
          <w:u w:val="single"/>
          <w:shd w:fill="auto" w:val="clear"/>
          <w:vertAlign w:val="baseline"/>
          <w:rtl w:val="0"/>
        </w:rPr>
        <w:t xml:space="preserve">不</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屬於此種分泌物質？</w:t>
      </w:r>
    </w:p>
    <w:p w:rsidR="00000000" w:rsidDel="00000000" w:rsidP="00000000" w:rsidRDefault="00000000" w:rsidRPr="00000000" w14:paraId="0000023F">
      <w:pPr>
        <w:keepNext w:val="0"/>
        <w:keepLines w:val="0"/>
        <w:widowControl w:val="0"/>
        <w:numPr>
          <w:ilvl w:val="1"/>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IL-8</w:t>
      </w:r>
    </w:p>
    <w:p w:rsidR="00000000" w:rsidDel="00000000" w:rsidP="00000000" w:rsidRDefault="00000000" w:rsidRPr="00000000" w14:paraId="00000240">
      <w:pPr>
        <w:keepNext w:val="0"/>
        <w:keepLines w:val="0"/>
        <w:widowControl w:val="0"/>
        <w:numPr>
          <w:ilvl w:val="1"/>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TNF-</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α</w:t>
      </w:r>
      <w:r w:rsidDel="00000000" w:rsidR="00000000" w:rsidRPr="00000000">
        <w:rPr>
          <w:rtl w:val="0"/>
        </w:rPr>
      </w:r>
    </w:p>
    <w:p w:rsidR="00000000" w:rsidDel="00000000" w:rsidP="00000000" w:rsidRDefault="00000000" w:rsidRPr="00000000" w14:paraId="00000241">
      <w:pPr>
        <w:keepNext w:val="0"/>
        <w:keepLines w:val="0"/>
        <w:widowControl w:val="0"/>
        <w:numPr>
          <w:ilvl w:val="1"/>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MCP-1</w:t>
      </w:r>
    </w:p>
    <w:p w:rsidR="00000000" w:rsidDel="00000000" w:rsidP="00000000" w:rsidRDefault="00000000" w:rsidRPr="00000000" w14:paraId="00000242">
      <w:pPr>
        <w:keepNext w:val="0"/>
        <w:keepLines w:val="0"/>
        <w:widowControl w:val="0"/>
        <w:numPr>
          <w:ilvl w:val="1"/>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以上皆非</w:t>
      </w:r>
    </w:p>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540" w:right="0" w:hanging="5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100.Bent and Kuhn Criteria診斷過敏性黴菌鼻及鼻竇炎(AFS, allergic fungal rhino-sinusitis)的標準中，</w:t>
      </w:r>
      <w:r w:rsidDel="00000000" w:rsidR="00000000" w:rsidRPr="00000000">
        <w:rPr>
          <w:rFonts w:ascii="Gungsuh" w:cs="Gungsuh" w:eastAsia="Gungsuh" w:hAnsi="Gungsuh"/>
          <w:b w:val="1"/>
          <w:i w:val="0"/>
          <w:smallCaps w:val="0"/>
          <w:strike w:val="0"/>
          <w:color w:val="000000"/>
          <w:sz w:val="24"/>
          <w:szCs w:val="24"/>
          <w:u w:val="single"/>
          <w:shd w:fill="auto" w:val="clear"/>
          <w:vertAlign w:val="baseline"/>
          <w:rtl w:val="0"/>
        </w:rPr>
        <w:t xml:space="preserve">不包括</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下列那一項？</w:t>
      </w:r>
    </w:p>
    <w:p w:rsidR="00000000" w:rsidDel="00000000" w:rsidP="00000000" w:rsidRDefault="00000000" w:rsidRPr="00000000" w14:paraId="00000244">
      <w:pPr>
        <w:keepNext w:val="0"/>
        <w:keepLines w:val="0"/>
        <w:widowControl w:val="0"/>
        <w:numPr>
          <w:ilvl w:val="1"/>
          <w:numId w:val="64"/>
        </w:numPr>
        <w:pBdr>
          <w:top w:space="0" w:sz="0" w:val="nil"/>
          <w:left w:space="0" w:sz="0" w:val="nil"/>
          <w:bottom w:space="0" w:sz="0" w:val="nil"/>
          <w:right w:space="0" w:sz="0" w:val="nil"/>
          <w:between w:space="0" w:sz="0" w:val="nil"/>
        </w:pBdr>
        <w:shd w:fill="auto" w:val="clear"/>
        <w:spacing w:after="0" w:before="0" w:line="240" w:lineRule="auto"/>
        <w:ind w:left="840" w:right="0" w:hanging="30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鼻息肉(nasal polyps)</w:t>
      </w:r>
    </w:p>
    <w:p w:rsidR="00000000" w:rsidDel="00000000" w:rsidP="00000000" w:rsidRDefault="00000000" w:rsidRPr="00000000" w14:paraId="00000245">
      <w:pPr>
        <w:keepNext w:val="0"/>
        <w:keepLines w:val="0"/>
        <w:widowControl w:val="0"/>
        <w:numPr>
          <w:ilvl w:val="1"/>
          <w:numId w:val="64"/>
        </w:numPr>
        <w:pBdr>
          <w:top w:space="0" w:sz="0" w:val="nil"/>
          <w:left w:space="0" w:sz="0" w:val="nil"/>
          <w:bottom w:space="0" w:sz="0" w:val="nil"/>
          <w:right w:space="0" w:sz="0" w:val="nil"/>
          <w:between w:space="0" w:sz="0" w:val="nil"/>
        </w:pBdr>
        <w:shd w:fill="auto" w:val="clear"/>
        <w:spacing w:after="0" w:before="0" w:line="240" w:lineRule="auto"/>
        <w:ind w:left="840" w:right="0" w:hanging="30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黴菌球(fungal ball)</w:t>
      </w:r>
    </w:p>
    <w:p w:rsidR="00000000" w:rsidDel="00000000" w:rsidP="00000000" w:rsidRDefault="00000000" w:rsidRPr="00000000" w14:paraId="00000246">
      <w:pPr>
        <w:keepNext w:val="0"/>
        <w:keepLines w:val="0"/>
        <w:widowControl w:val="0"/>
        <w:numPr>
          <w:ilvl w:val="1"/>
          <w:numId w:val="64"/>
        </w:numPr>
        <w:pBdr>
          <w:top w:space="0" w:sz="0" w:val="nil"/>
          <w:left w:space="0" w:sz="0" w:val="nil"/>
          <w:bottom w:space="0" w:sz="0" w:val="nil"/>
          <w:right w:space="0" w:sz="0" w:val="nil"/>
          <w:between w:space="0" w:sz="0" w:val="nil"/>
        </w:pBdr>
        <w:shd w:fill="auto" w:val="clear"/>
        <w:spacing w:after="0" w:before="0" w:line="240" w:lineRule="auto"/>
        <w:ind w:left="840" w:right="0" w:hanging="30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嗜伊紅黏液(eosinophilic mucus)</w:t>
      </w:r>
    </w:p>
    <w:p w:rsidR="00000000" w:rsidDel="00000000" w:rsidP="00000000" w:rsidRDefault="00000000" w:rsidRPr="00000000" w14:paraId="00000247">
      <w:pPr>
        <w:keepNext w:val="0"/>
        <w:keepLines w:val="0"/>
        <w:widowControl w:val="0"/>
        <w:numPr>
          <w:ilvl w:val="1"/>
          <w:numId w:val="64"/>
        </w:numPr>
        <w:pBdr>
          <w:top w:space="0" w:sz="0" w:val="nil"/>
          <w:left w:space="0" w:sz="0" w:val="nil"/>
          <w:bottom w:space="0" w:sz="0" w:val="nil"/>
          <w:right w:space="0" w:sz="0" w:val="nil"/>
          <w:between w:space="0" w:sz="0" w:val="nil"/>
        </w:pBdr>
        <w:shd w:fill="auto" w:val="clear"/>
        <w:spacing w:after="0" w:before="0" w:line="240" w:lineRule="auto"/>
        <w:ind w:left="840" w:right="0" w:hanging="30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第一型過敏(type I hypersensitivity)</w:t>
      </w:r>
    </w:p>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7" w:type="default"/>
      <w:footerReference r:id="rId8" w:type="even"/>
      <w:pgSz w:h="16838" w:w="11906" w:orient="portrait"/>
      <w:pgMar w:bottom="1440" w:top="1440" w:left="1800" w:right="1646"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Gungsuh"/>
  <w:font w:name="BiauKai"/>
  <w:font w:name="MingLiu"/>
  <w:font w:name="CFShouSung"/>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680" w:hanging="360"/>
      </w:pPr>
      <w:rPr>
        <w:rFonts w:ascii="Times New Roman" w:cs="Times New Roman" w:eastAsia="Times New Roman" w:hAnsi="Times New Roman"/>
        <w:vertAlign w:val="baseline"/>
      </w:rPr>
    </w:lvl>
    <w:lvl w:ilvl="1">
      <w:start w:val="1"/>
      <w:numFmt w:val="decimal"/>
      <w:lvlText w:val="%2、"/>
      <w:lvlJc w:val="left"/>
      <w:pPr>
        <w:ind w:left="2280" w:hanging="480"/>
      </w:pPr>
      <w:rPr>
        <w:vertAlign w:val="baseline"/>
      </w:rPr>
    </w:lvl>
    <w:lvl w:ilvl="2">
      <w:start w:val="1"/>
      <w:numFmt w:val="lowerRoman"/>
      <w:lvlText w:val="%3."/>
      <w:lvlJc w:val="right"/>
      <w:pPr>
        <w:ind w:left="2760" w:hanging="480"/>
      </w:pPr>
      <w:rPr>
        <w:vertAlign w:val="baseline"/>
      </w:rPr>
    </w:lvl>
    <w:lvl w:ilvl="3">
      <w:start w:val="1"/>
      <w:numFmt w:val="decimal"/>
      <w:lvlText w:val="%4."/>
      <w:lvlJc w:val="left"/>
      <w:pPr>
        <w:ind w:left="3240" w:hanging="480"/>
      </w:pPr>
      <w:rPr>
        <w:vertAlign w:val="baseline"/>
      </w:rPr>
    </w:lvl>
    <w:lvl w:ilvl="4">
      <w:start w:val="1"/>
      <w:numFmt w:val="decimal"/>
      <w:lvlText w:val="%5、"/>
      <w:lvlJc w:val="left"/>
      <w:pPr>
        <w:ind w:left="3720" w:hanging="480"/>
      </w:pPr>
      <w:rPr>
        <w:vertAlign w:val="baseline"/>
      </w:rPr>
    </w:lvl>
    <w:lvl w:ilvl="5">
      <w:start w:val="1"/>
      <w:numFmt w:val="lowerRoman"/>
      <w:lvlText w:val="%6."/>
      <w:lvlJc w:val="right"/>
      <w:pPr>
        <w:ind w:left="4200" w:hanging="480"/>
      </w:pPr>
      <w:rPr>
        <w:vertAlign w:val="baseline"/>
      </w:rPr>
    </w:lvl>
    <w:lvl w:ilvl="6">
      <w:start w:val="1"/>
      <w:numFmt w:val="decimal"/>
      <w:lvlText w:val="%7."/>
      <w:lvlJc w:val="left"/>
      <w:pPr>
        <w:ind w:left="4680" w:hanging="480"/>
      </w:pPr>
      <w:rPr>
        <w:vertAlign w:val="baseline"/>
      </w:rPr>
    </w:lvl>
    <w:lvl w:ilvl="7">
      <w:start w:val="1"/>
      <w:numFmt w:val="decimal"/>
      <w:lvlText w:val="%8、"/>
      <w:lvlJc w:val="left"/>
      <w:pPr>
        <w:ind w:left="5160" w:hanging="480"/>
      </w:pPr>
      <w:rPr>
        <w:vertAlign w:val="baseline"/>
      </w:rPr>
    </w:lvl>
    <w:lvl w:ilvl="8">
      <w:start w:val="1"/>
      <w:numFmt w:val="lowerRoman"/>
      <w:lvlText w:val="%9."/>
      <w:lvlJc w:val="right"/>
      <w:pPr>
        <w:ind w:left="5640" w:hanging="480"/>
      </w:pPr>
      <w:rPr>
        <w:vertAlign w:val="baseline"/>
      </w:rPr>
    </w:lvl>
  </w:abstractNum>
  <w:abstractNum w:abstractNumId="2">
    <w:lvl w:ilvl="0">
      <w:start w:val="1"/>
      <w:numFmt w:val="upperLetter"/>
      <w:lvlText w:val="%1."/>
      <w:lvlJc w:val="left"/>
      <w:pPr>
        <w:ind w:left="1680" w:hanging="360"/>
      </w:pPr>
      <w:rPr>
        <w:vertAlign w:val="baseline"/>
      </w:rPr>
    </w:lvl>
    <w:lvl w:ilvl="1">
      <w:start w:val="1"/>
      <w:numFmt w:val="decimal"/>
      <w:lvlText w:val="%2、"/>
      <w:lvlJc w:val="left"/>
      <w:pPr>
        <w:ind w:left="2280" w:hanging="480"/>
      </w:pPr>
      <w:rPr>
        <w:vertAlign w:val="baseline"/>
      </w:rPr>
    </w:lvl>
    <w:lvl w:ilvl="2">
      <w:start w:val="1"/>
      <w:numFmt w:val="lowerRoman"/>
      <w:lvlText w:val="%3."/>
      <w:lvlJc w:val="right"/>
      <w:pPr>
        <w:ind w:left="2760" w:hanging="480"/>
      </w:pPr>
      <w:rPr>
        <w:vertAlign w:val="baseline"/>
      </w:rPr>
    </w:lvl>
    <w:lvl w:ilvl="3">
      <w:start w:val="1"/>
      <w:numFmt w:val="decimal"/>
      <w:lvlText w:val="%4."/>
      <w:lvlJc w:val="left"/>
      <w:pPr>
        <w:ind w:left="3240" w:hanging="480"/>
      </w:pPr>
      <w:rPr>
        <w:vertAlign w:val="baseline"/>
      </w:rPr>
    </w:lvl>
    <w:lvl w:ilvl="4">
      <w:start w:val="1"/>
      <w:numFmt w:val="decimal"/>
      <w:lvlText w:val="%5、"/>
      <w:lvlJc w:val="left"/>
      <w:pPr>
        <w:ind w:left="3720" w:hanging="480"/>
      </w:pPr>
      <w:rPr>
        <w:vertAlign w:val="baseline"/>
      </w:rPr>
    </w:lvl>
    <w:lvl w:ilvl="5">
      <w:start w:val="1"/>
      <w:numFmt w:val="lowerRoman"/>
      <w:lvlText w:val="%6."/>
      <w:lvlJc w:val="right"/>
      <w:pPr>
        <w:ind w:left="4200" w:hanging="480"/>
      </w:pPr>
      <w:rPr>
        <w:vertAlign w:val="baseline"/>
      </w:rPr>
    </w:lvl>
    <w:lvl w:ilvl="6">
      <w:start w:val="1"/>
      <w:numFmt w:val="decimal"/>
      <w:lvlText w:val="%7."/>
      <w:lvlJc w:val="left"/>
      <w:pPr>
        <w:ind w:left="4680" w:hanging="480"/>
      </w:pPr>
      <w:rPr>
        <w:vertAlign w:val="baseline"/>
      </w:rPr>
    </w:lvl>
    <w:lvl w:ilvl="7">
      <w:start w:val="1"/>
      <w:numFmt w:val="decimal"/>
      <w:lvlText w:val="%8、"/>
      <w:lvlJc w:val="left"/>
      <w:pPr>
        <w:ind w:left="5160" w:hanging="480"/>
      </w:pPr>
      <w:rPr>
        <w:vertAlign w:val="baseline"/>
      </w:rPr>
    </w:lvl>
    <w:lvl w:ilvl="8">
      <w:start w:val="1"/>
      <w:numFmt w:val="lowerRoman"/>
      <w:lvlText w:val="%9."/>
      <w:lvlJc w:val="right"/>
      <w:pPr>
        <w:ind w:left="5640" w:hanging="480"/>
      </w:pPr>
      <w:rPr>
        <w:vertAlign w:val="baseline"/>
      </w:rPr>
    </w:lvl>
  </w:abstractNum>
  <w:abstractNum w:abstractNumId="3">
    <w:lvl w:ilvl="0">
      <w:start w:val="1"/>
      <w:numFmt w:val="upperLetter"/>
      <w:lvlText w:val="%1."/>
      <w:lvlJc w:val="left"/>
      <w:pPr>
        <w:ind w:left="840" w:hanging="36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4">
    <w:lvl w:ilvl="0">
      <w:start w:val="1"/>
      <w:numFmt w:val="upperLetter"/>
      <w:lvlText w:val="%1."/>
      <w:lvlJc w:val="left"/>
      <w:pPr>
        <w:ind w:left="1680" w:hanging="360"/>
      </w:pPr>
      <w:rPr>
        <w:vertAlign w:val="baseline"/>
      </w:rPr>
    </w:lvl>
    <w:lvl w:ilvl="1">
      <w:start w:val="1"/>
      <w:numFmt w:val="decimal"/>
      <w:lvlText w:val="%2、"/>
      <w:lvlJc w:val="left"/>
      <w:pPr>
        <w:ind w:left="2280" w:hanging="480"/>
      </w:pPr>
      <w:rPr>
        <w:vertAlign w:val="baseline"/>
      </w:rPr>
    </w:lvl>
    <w:lvl w:ilvl="2">
      <w:start w:val="1"/>
      <w:numFmt w:val="lowerRoman"/>
      <w:lvlText w:val="%3."/>
      <w:lvlJc w:val="right"/>
      <w:pPr>
        <w:ind w:left="2760" w:hanging="480"/>
      </w:pPr>
      <w:rPr>
        <w:vertAlign w:val="baseline"/>
      </w:rPr>
    </w:lvl>
    <w:lvl w:ilvl="3">
      <w:start w:val="1"/>
      <w:numFmt w:val="decimal"/>
      <w:lvlText w:val="%4."/>
      <w:lvlJc w:val="left"/>
      <w:pPr>
        <w:ind w:left="3240" w:hanging="480"/>
      </w:pPr>
      <w:rPr>
        <w:vertAlign w:val="baseline"/>
      </w:rPr>
    </w:lvl>
    <w:lvl w:ilvl="4">
      <w:start w:val="1"/>
      <w:numFmt w:val="decimal"/>
      <w:lvlText w:val="%5、"/>
      <w:lvlJc w:val="left"/>
      <w:pPr>
        <w:ind w:left="3720" w:hanging="480"/>
      </w:pPr>
      <w:rPr>
        <w:vertAlign w:val="baseline"/>
      </w:rPr>
    </w:lvl>
    <w:lvl w:ilvl="5">
      <w:start w:val="1"/>
      <w:numFmt w:val="lowerRoman"/>
      <w:lvlText w:val="%6."/>
      <w:lvlJc w:val="right"/>
      <w:pPr>
        <w:ind w:left="4200" w:hanging="480"/>
      </w:pPr>
      <w:rPr>
        <w:vertAlign w:val="baseline"/>
      </w:rPr>
    </w:lvl>
    <w:lvl w:ilvl="6">
      <w:start w:val="1"/>
      <w:numFmt w:val="decimal"/>
      <w:lvlText w:val="%7."/>
      <w:lvlJc w:val="left"/>
      <w:pPr>
        <w:ind w:left="4680" w:hanging="480"/>
      </w:pPr>
      <w:rPr>
        <w:vertAlign w:val="baseline"/>
      </w:rPr>
    </w:lvl>
    <w:lvl w:ilvl="7">
      <w:start w:val="1"/>
      <w:numFmt w:val="decimal"/>
      <w:lvlText w:val="%8、"/>
      <w:lvlJc w:val="left"/>
      <w:pPr>
        <w:ind w:left="5160" w:hanging="480"/>
      </w:pPr>
      <w:rPr>
        <w:vertAlign w:val="baseline"/>
      </w:rPr>
    </w:lvl>
    <w:lvl w:ilvl="8">
      <w:start w:val="1"/>
      <w:numFmt w:val="lowerRoman"/>
      <w:lvlText w:val="%9."/>
      <w:lvlJc w:val="right"/>
      <w:pPr>
        <w:ind w:left="5640" w:hanging="480"/>
      </w:pPr>
      <w:rPr>
        <w:vertAlign w:val="baseline"/>
      </w:rPr>
    </w:lvl>
  </w:abstractNum>
  <w:abstractNum w:abstractNumId="5">
    <w:lvl w:ilvl="0">
      <w:start w:val="1"/>
      <w:numFmt w:val="upperLetter"/>
      <w:lvlText w:val="%1."/>
      <w:lvlJc w:val="left"/>
      <w:pPr>
        <w:ind w:left="1725" w:hanging="285"/>
      </w:pPr>
      <w:rPr>
        <w:vertAlign w:val="baseline"/>
      </w:rPr>
    </w:lvl>
    <w:lvl w:ilvl="1">
      <w:start w:val="1"/>
      <w:numFmt w:val="decimal"/>
      <w:lvlText w:val="%2、"/>
      <w:lvlJc w:val="left"/>
      <w:pPr>
        <w:ind w:left="2400" w:hanging="480"/>
      </w:pPr>
      <w:rPr>
        <w:vertAlign w:val="baseline"/>
      </w:rPr>
    </w:lvl>
    <w:lvl w:ilvl="2">
      <w:start w:val="1"/>
      <w:numFmt w:val="lowerRoman"/>
      <w:lvlText w:val="%3."/>
      <w:lvlJc w:val="right"/>
      <w:pPr>
        <w:ind w:left="2880" w:hanging="480"/>
      </w:pPr>
      <w:rPr>
        <w:vertAlign w:val="baseline"/>
      </w:rPr>
    </w:lvl>
    <w:lvl w:ilvl="3">
      <w:start w:val="1"/>
      <w:numFmt w:val="decimal"/>
      <w:lvlText w:val="%4."/>
      <w:lvlJc w:val="left"/>
      <w:pPr>
        <w:ind w:left="3360" w:hanging="480"/>
      </w:pPr>
      <w:rPr>
        <w:vertAlign w:val="baseline"/>
      </w:rPr>
    </w:lvl>
    <w:lvl w:ilvl="4">
      <w:start w:val="1"/>
      <w:numFmt w:val="decimal"/>
      <w:lvlText w:val="%5、"/>
      <w:lvlJc w:val="left"/>
      <w:pPr>
        <w:ind w:left="3840" w:hanging="480"/>
      </w:pPr>
      <w:rPr>
        <w:vertAlign w:val="baseline"/>
      </w:rPr>
    </w:lvl>
    <w:lvl w:ilvl="5">
      <w:start w:val="1"/>
      <w:numFmt w:val="lowerRoman"/>
      <w:lvlText w:val="%6."/>
      <w:lvlJc w:val="right"/>
      <w:pPr>
        <w:ind w:left="4320" w:hanging="480"/>
      </w:pPr>
      <w:rPr>
        <w:vertAlign w:val="baseline"/>
      </w:rPr>
    </w:lvl>
    <w:lvl w:ilvl="6">
      <w:start w:val="1"/>
      <w:numFmt w:val="decimal"/>
      <w:lvlText w:val="%7."/>
      <w:lvlJc w:val="left"/>
      <w:pPr>
        <w:ind w:left="4800" w:hanging="480"/>
      </w:pPr>
      <w:rPr>
        <w:vertAlign w:val="baseline"/>
      </w:rPr>
    </w:lvl>
    <w:lvl w:ilvl="7">
      <w:start w:val="1"/>
      <w:numFmt w:val="decimal"/>
      <w:lvlText w:val="%8、"/>
      <w:lvlJc w:val="left"/>
      <w:pPr>
        <w:ind w:left="5280" w:hanging="480"/>
      </w:pPr>
      <w:rPr>
        <w:vertAlign w:val="baseline"/>
      </w:rPr>
    </w:lvl>
    <w:lvl w:ilvl="8">
      <w:start w:val="1"/>
      <w:numFmt w:val="lowerRoman"/>
      <w:lvlText w:val="%9."/>
      <w:lvlJc w:val="right"/>
      <w:pPr>
        <w:ind w:left="5760" w:hanging="480"/>
      </w:pPr>
      <w:rPr>
        <w:vertAlign w:val="baseline"/>
      </w:rPr>
    </w:lvl>
  </w:abstractNum>
  <w:abstractNum w:abstractNumId="6">
    <w:lvl w:ilvl="0">
      <w:start w:val="1"/>
      <w:numFmt w:val="upperLetter"/>
      <w:lvlText w:val="%1."/>
      <w:lvlJc w:val="left"/>
      <w:pPr>
        <w:ind w:left="1080" w:hanging="360"/>
      </w:pPr>
      <w:rPr>
        <w:vertAlign w:val="baseline"/>
      </w:rPr>
    </w:lvl>
    <w:lvl w:ilvl="1">
      <w:start w:val="1"/>
      <w:numFmt w:val="upperLetter"/>
      <w:lvlText w:val="%2."/>
      <w:lvlJc w:val="left"/>
      <w:pPr>
        <w:ind w:left="1560" w:hanging="360"/>
      </w:pPr>
      <w:rPr>
        <w:vertAlign w:val="baseline"/>
      </w:rPr>
    </w:lvl>
    <w:lvl w:ilvl="2">
      <w:start w:val="1"/>
      <w:numFmt w:val="lowerRoman"/>
      <w:lvlText w:val="%3."/>
      <w:lvlJc w:val="right"/>
      <w:pPr>
        <w:ind w:left="2160" w:hanging="480"/>
      </w:pPr>
      <w:rPr>
        <w:vertAlign w:val="baseline"/>
      </w:rPr>
    </w:lvl>
    <w:lvl w:ilvl="3">
      <w:start w:val="1"/>
      <w:numFmt w:val="decimal"/>
      <w:lvlText w:val="%4."/>
      <w:lvlJc w:val="left"/>
      <w:pPr>
        <w:ind w:left="2640" w:hanging="480"/>
      </w:pPr>
      <w:rPr>
        <w:vertAlign w:val="baseline"/>
      </w:rPr>
    </w:lvl>
    <w:lvl w:ilvl="4">
      <w:start w:val="1"/>
      <w:numFmt w:val="decimal"/>
      <w:lvlText w:val="%5、"/>
      <w:lvlJc w:val="left"/>
      <w:pPr>
        <w:ind w:left="3120" w:hanging="480"/>
      </w:pPr>
      <w:rPr>
        <w:vertAlign w:val="baseline"/>
      </w:rPr>
    </w:lvl>
    <w:lvl w:ilvl="5">
      <w:start w:val="1"/>
      <w:numFmt w:val="lowerRoman"/>
      <w:lvlText w:val="%6."/>
      <w:lvlJc w:val="right"/>
      <w:pPr>
        <w:ind w:left="3600" w:hanging="480"/>
      </w:pPr>
      <w:rPr>
        <w:vertAlign w:val="baseline"/>
      </w:rPr>
    </w:lvl>
    <w:lvl w:ilvl="6">
      <w:start w:val="1"/>
      <w:numFmt w:val="decimal"/>
      <w:lvlText w:val="%7."/>
      <w:lvlJc w:val="left"/>
      <w:pPr>
        <w:ind w:left="4080" w:hanging="480"/>
      </w:pPr>
      <w:rPr>
        <w:vertAlign w:val="baseline"/>
      </w:rPr>
    </w:lvl>
    <w:lvl w:ilvl="7">
      <w:start w:val="1"/>
      <w:numFmt w:val="decimal"/>
      <w:lvlText w:val="%8、"/>
      <w:lvlJc w:val="left"/>
      <w:pPr>
        <w:ind w:left="4560" w:hanging="480"/>
      </w:pPr>
      <w:rPr>
        <w:vertAlign w:val="baseline"/>
      </w:rPr>
    </w:lvl>
    <w:lvl w:ilvl="8">
      <w:start w:val="1"/>
      <w:numFmt w:val="lowerRoman"/>
      <w:lvlText w:val="%9."/>
      <w:lvlJc w:val="right"/>
      <w:pPr>
        <w:ind w:left="5040" w:hanging="480"/>
      </w:pPr>
      <w:rPr>
        <w:vertAlign w:val="baseline"/>
      </w:rPr>
    </w:lvl>
  </w:abstractNum>
  <w:abstractNum w:abstractNumId="7">
    <w:lvl w:ilvl="0">
      <w:start w:val="1"/>
      <w:numFmt w:val="upperLetter"/>
      <w:lvlText w:val="%1."/>
      <w:lvlJc w:val="left"/>
      <w:pPr>
        <w:ind w:left="1725" w:hanging="285"/>
      </w:pPr>
      <w:rPr>
        <w:vertAlign w:val="baseline"/>
      </w:rPr>
    </w:lvl>
    <w:lvl w:ilvl="1">
      <w:start w:val="1"/>
      <w:numFmt w:val="upperLetter"/>
      <w:lvlText w:val="%2."/>
      <w:lvlJc w:val="left"/>
      <w:pPr>
        <w:ind w:left="840" w:hanging="36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8">
    <w:lvl w:ilvl="0">
      <w:start w:val="1"/>
      <w:numFmt w:val="upperLetter"/>
      <w:lvlText w:val="%1."/>
      <w:lvlJc w:val="left"/>
      <w:pPr>
        <w:ind w:left="168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760" w:hanging="480"/>
      </w:pPr>
      <w:rPr>
        <w:vertAlign w:val="baseline"/>
      </w:rPr>
    </w:lvl>
    <w:lvl w:ilvl="3">
      <w:start w:val="1"/>
      <w:numFmt w:val="decimal"/>
      <w:lvlText w:val="%4."/>
      <w:lvlJc w:val="left"/>
      <w:pPr>
        <w:ind w:left="3240" w:hanging="480"/>
      </w:pPr>
      <w:rPr>
        <w:vertAlign w:val="baseline"/>
      </w:rPr>
    </w:lvl>
    <w:lvl w:ilvl="4">
      <w:start w:val="1"/>
      <w:numFmt w:val="decimal"/>
      <w:lvlText w:val="%5、"/>
      <w:lvlJc w:val="left"/>
      <w:pPr>
        <w:ind w:left="3720" w:hanging="480"/>
      </w:pPr>
      <w:rPr>
        <w:vertAlign w:val="baseline"/>
      </w:rPr>
    </w:lvl>
    <w:lvl w:ilvl="5">
      <w:start w:val="1"/>
      <w:numFmt w:val="lowerRoman"/>
      <w:lvlText w:val="%6."/>
      <w:lvlJc w:val="right"/>
      <w:pPr>
        <w:ind w:left="4200" w:hanging="480"/>
      </w:pPr>
      <w:rPr>
        <w:vertAlign w:val="baseline"/>
      </w:rPr>
    </w:lvl>
    <w:lvl w:ilvl="6">
      <w:start w:val="1"/>
      <w:numFmt w:val="decimal"/>
      <w:lvlText w:val="%7."/>
      <w:lvlJc w:val="left"/>
      <w:pPr>
        <w:ind w:left="4680" w:hanging="480"/>
      </w:pPr>
      <w:rPr>
        <w:vertAlign w:val="baseline"/>
      </w:rPr>
    </w:lvl>
    <w:lvl w:ilvl="7">
      <w:start w:val="1"/>
      <w:numFmt w:val="decimal"/>
      <w:lvlText w:val="%8、"/>
      <w:lvlJc w:val="left"/>
      <w:pPr>
        <w:ind w:left="5160" w:hanging="480"/>
      </w:pPr>
      <w:rPr>
        <w:vertAlign w:val="baseline"/>
      </w:rPr>
    </w:lvl>
    <w:lvl w:ilvl="8">
      <w:start w:val="1"/>
      <w:numFmt w:val="lowerRoman"/>
      <w:lvlText w:val="%9."/>
      <w:lvlJc w:val="right"/>
      <w:pPr>
        <w:ind w:left="5640" w:hanging="480"/>
      </w:pPr>
      <w:rPr>
        <w:vertAlign w:val="baseline"/>
      </w:rPr>
    </w:lvl>
  </w:abstractNum>
  <w:abstractNum w:abstractNumId="9">
    <w:lvl w:ilvl="0">
      <w:start w:val="1"/>
      <w:numFmt w:val="upperLetter"/>
      <w:lvlText w:val="%1."/>
      <w:lvlJc w:val="left"/>
      <w:pPr>
        <w:ind w:left="1725" w:hanging="285"/>
      </w:pPr>
      <w:rPr>
        <w:vertAlign w:val="baseline"/>
      </w:rPr>
    </w:lvl>
    <w:lvl w:ilvl="1">
      <w:start w:val="1"/>
      <w:numFmt w:val="upperLetter"/>
      <w:lvlText w:val="%2."/>
      <w:lvlJc w:val="left"/>
      <w:pPr>
        <w:ind w:left="840" w:hanging="36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0">
    <w:lvl w:ilvl="0">
      <w:start w:val="1"/>
      <w:numFmt w:val="upperLetter"/>
      <w:lvlText w:val="%1."/>
      <w:lvlJc w:val="left"/>
      <w:pPr>
        <w:ind w:left="1680" w:hanging="360"/>
      </w:pPr>
      <w:rPr>
        <w:vertAlign w:val="baseline"/>
      </w:rPr>
    </w:lvl>
    <w:lvl w:ilvl="1">
      <w:start w:val="1"/>
      <w:numFmt w:val="decimal"/>
      <w:lvlText w:val="%2."/>
      <w:lvlJc w:val="left"/>
      <w:pPr>
        <w:ind w:left="2160" w:hanging="360"/>
      </w:pPr>
      <w:rPr>
        <w:vertAlign w:val="baseline"/>
      </w:rPr>
    </w:lvl>
    <w:lvl w:ilvl="2">
      <w:start w:val="1"/>
      <w:numFmt w:val="lowerRoman"/>
      <w:lvlText w:val="%3."/>
      <w:lvlJc w:val="right"/>
      <w:pPr>
        <w:ind w:left="2760" w:hanging="480"/>
      </w:pPr>
      <w:rPr>
        <w:vertAlign w:val="baseline"/>
      </w:rPr>
    </w:lvl>
    <w:lvl w:ilvl="3">
      <w:start w:val="1"/>
      <w:numFmt w:val="decimal"/>
      <w:lvlText w:val="%4."/>
      <w:lvlJc w:val="left"/>
      <w:pPr>
        <w:ind w:left="3240" w:hanging="480"/>
      </w:pPr>
      <w:rPr>
        <w:vertAlign w:val="baseline"/>
      </w:rPr>
    </w:lvl>
    <w:lvl w:ilvl="4">
      <w:start w:val="1"/>
      <w:numFmt w:val="decimal"/>
      <w:lvlText w:val="%5、"/>
      <w:lvlJc w:val="left"/>
      <w:pPr>
        <w:ind w:left="3720" w:hanging="480"/>
      </w:pPr>
      <w:rPr>
        <w:vertAlign w:val="baseline"/>
      </w:rPr>
    </w:lvl>
    <w:lvl w:ilvl="5">
      <w:start w:val="1"/>
      <w:numFmt w:val="lowerRoman"/>
      <w:lvlText w:val="%6."/>
      <w:lvlJc w:val="right"/>
      <w:pPr>
        <w:ind w:left="4200" w:hanging="480"/>
      </w:pPr>
      <w:rPr>
        <w:vertAlign w:val="baseline"/>
      </w:rPr>
    </w:lvl>
    <w:lvl w:ilvl="6">
      <w:start w:val="1"/>
      <w:numFmt w:val="decimal"/>
      <w:lvlText w:val="%7."/>
      <w:lvlJc w:val="left"/>
      <w:pPr>
        <w:ind w:left="4680" w:hanging="480"/>
      </w:pPr>
      <w:rPr>
        <w:vertAlign w:val="baseline"/>
      </w:rPr>
    </w:lvl>
    <w:lvl w:ilvl="7">
      <w:start w:val="1"/>
      <w:numFmt w:val="decimal"/>
      <w:lvlText w:val="%8、"/>
      <w:lvlJc w:val="left"/>
      <w:pPr>
        <w:ind w:left="5160" w:hanging="480"/>
      </w:pPr>
      <w:rPr>
        <w:vertAlign w:val="baseline"/>
      </w:rPr>
    </w:lvl>
    <w:lvl w:ilvl="8">
      <w:start w:val="1"/>
      <w:numFmt w:val="lowerRoman"/>
      <w:lvlText w:val="%9."/>
      <w:lvlJc w:val="right"/>
      <w:pPr>
        <w:ind w:left="5640" w:hanging="480"/>
      </w:pPr>
      <w:rPr>
        <w:vertAlign w:val="baseline"/>
      </w:rPr>
    </w:lvl>
  </w:abstractNum>
  <w:abstractNum w:abstractNumId="11">
    <w:lvl w:ilvl="0">
      <w:start w:val="1"/>
      <w:numFmt w:val="upperLetter"/>
      <w:lvlText w:val="%1."/>
      <w:lvlJc w:val="left"/>
      <w:pPr>
        <w:ind w:left="1200" w:hanging="360"/>
      </w:pPr>
      <w:rPr>
        <w:vertAlign w:val="baseline"/>
      </w:rPr>
    </w:lvl>
    <w:lvl w:ilvl="1">
      <w:start w:val="1"/>
      <w:numFmt w:val="decimal"/>
      <w:lvlText w:val="%2、"/>
      <w:lvlJc w:val="left"/>
      <w:pPr>
        <w:ind w:left="1800" w:hanging="480"/>
      </w:pPr>
      <w:rPr>
        <w:vertAlign w:val="baseline"/>
      </w:rPr>
    </w:lvl>
    <w:lvl w:ilvl="2">
      <w:start w:val="1"/>
      <w:numFmt w:val="lowerRoman"/>
      <w:lvlText w:val="%3."/>
      <w:lvlJc w:val="right"/>
      <w:pPr>
        <w:ind w:left="2280" w:hanging="480"/>
      </w:pPr>
      <w:rPr>
        <w:vertAlign w:val="baseline"/>
      </w:rPr>
    </w:lvl>
    <w:lvl w:ilvl="3">
      <w:start w:val="1"/>
      <w:numFmt w:val="decimal"/>
      <w:lvlText w:val="%4."/>
      <w:lvlJc w:val="left"/>
      <w:pPr>
        <w:ind w:left="2760" w:hanging="480"/>
      </w:pPr>
      <w:rPr>
        <w:vertAlign w:val="baseline"/>
      </w:rPr>
    </w:lvl>
    <w:lvl w:ilvl="4">
      <w:start w:val="1"/>
      <w:numFmt w:val="decimal"/>
      <w:lvlText w:val="%5、"/>
      <w:lvlJc w:val="left"/>
      <w:pPr>
        <w:ind w:left="3240" w:hanging="480"/>
      </w:pPr>
      <w:rPr>
        <w:vertAlign w:val="baseline"/>
      </w:rPr>
    </w:lvl>
    <w:lvl w:ilvl="5">
      <w:start w:val="1"/>
      <w:numFmt w:val="lowerRoman"/>
      <w:lvlText w:val="%6."/>
      <w:lvlJc w:val="right"/>
      <w:pPr>
        <w:ind w:left="3720" w:hanging="480"/>
      </w:pPr>
      <w:rPr>
        <w:vertAlign w:val="baseline"/>
      </w:rPr>
    </w:lvl>
    <w:lvl w:ilvl="6">
      <w:start w:val="1"/>
      <w:numFmt w:val="decimal"/>
      <w:lvlText w:val="%7."/>
      <w:lvlJc w:val="left"/>
      <w:pPr>
        <w:ind w:left="4200" w:hanging="480"/>
      </w:pPr>
      <w:rPr>
        <w:vertAlign w:val="baseline"/>
      </w:rPr>
    </w:lvl>
    <w:lvl w:ilvl="7">
      <w:start w:val="1"/>
      <w:numFmt w:val="decimal"/>
      <w:lvlText w:val="%8、"/>
      <w:lvlJc w:val="left"/>
      <w:pPr>
        <w:ind w:left="4680" w:hanging="480"/>
      </w:pPr>
      <w:rPr>
        <w:vertAlign w:val="baseline"/>
      </w:rPr>
    </w:lvl>
    <w:lvl w:ilvl="8">
      <w:start w:val="1"/>
      <w:numFmt w:val="lowerRoman"/>
      <w:lvlText w:val="%9."/>
      <w:lvlJc w:val="right"/>
      <w:pPr>
        <w:ind w:left="5160" w:hanging="480"/>
      </w:pPr>
      <w:rPr>
        <w:vertAlign w:val="baseline"/>
      </w:rPr>
    </w:lvl>
  </w:abstractNum>
  <w:abstractNum w:abstractNumId="12">
    <w:lvl w:ilvl="0">
      <w:start w:val="1"/>
      <w:numFmt w:val="upperLetter"/>
      <w:lvlText w:val="%1."/>
      <w:lvlJc w:val="left"/>
      <w:pPr>
        <w:ind w:left="1200" w:hanging="360"/>
      </w:pPr>
      <w:rPr>
        <w:vertAlign w:val="baseline"/>
      </w:rPr>
    </w:lvl>
    <w:lvl w:ilvl="1">
      <w:start w:val="1"/>
      <w:numFmt w:val="upperLetter"/>
      <w:lvlText w:val="%2."/>
      <w:lvlJc w:val="left"/>
      <w:pPr>
        <w:ind w:left="840" w:hanging="36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3">
    <w:lvl w:ilvl="0">
      <w:start w:val="1"/>
      <w:numFmt w:val="decimal"/>
      <w:lvlText w:val="%1."/>
      <w:lvlJc w:val="left"/>
      <w:pPr>
        <w:ind w:left="1320" w:hanging="480"/>
      </w:pPr>
      <w:rPr>
        <w:vertAlign w:val="baseline"/>
      </w:rPr>
    </w:lvl>
    <w:lvl w:ilvl="1">
      <w:start w:val="1"/>
      <w:numFmt w:val="upperLetter"/>
      <w:lvlText w:val="%2."/>
      <w:lvlJc w:val="left"/>
      <w:pPr>
        <w:ind w:left="1680" w:hanging="360"/>
      </w:pPr>
      <w:rPr>
        <w:vertAlign w:val="baseline"/>
      </w:rPr>
    </w:lvl>
    <w:lvl w:ilvl="2">
      <w:start w:val="1"/>
      <w:numFmt w:val="lowerRoman"/>
      <w:lvlText w:val="%3."/>
      <w:lvlJc w:val="right"/>
      <w:pPr>
        <w:ind w:left="2280" w:hanging="480"/>
      </w:pPr>
      <w:rPr>
        <w:vertAlign w:val="baseline"/>
      </w:rPr>
    </w:lvl>
    <w:lvl w:ilvl="3">
      <w:start w:val="1"/>
      <w:numFmt w:val="decimal"/>
      <w:lvlText w:val="%4."/>
      <w:lvlJc w:val="left"/>
      <w:pPr>
        <w:ind w:left="2760" w:hanging="480"/>
      </w:pPr>
      <w:rPr>
        <w:vertAlign w:val="baseline"/>
      </w:rPr>
    </w:lvl>
    <w:lvl w:ilvl="4">
      <w:start w:val="1"/>
      <w:numFmt w:val="decimal"/>
      <w:lvlText w:val="%5、"/>
      <w:lvlJc w:val="left"/>
      <w:pPr>
        <w:ind w:left="3240" w:hanging="480"/>
      </w:pPr>
      <w:rPr>
        <w:vertAlign w:val="baseline"/>
      </w:rPr>
    </w:lvl>
    <w:lvl w:ilvl="5">
      <w:start w:val="1"/>
      <w:numFmt w:val="lowerRoman"/>
      <w:lvlText w:val="%6."/>
      <w:lvlJc w:val="right"/>
      <w:pPr>
        <w:ind w:left="3720" w:hanging="480"/>
      </w:pPr>
      <w:rPr>
        <w:vertAlign w:val="baseline"/>
      </w:rPr>
    </w:lvl>
    <w:lvl w:ilvl="6">
      <w:start w:val="1"/>
      <w:numFmt w:val="decimal"/>
      <w:lvlText w:val="%7."/>
      <w:lvlJc w:val="left"/>
      <w:pPr>
        <w:ind w:left="4200" w:hanging="480"/>
      </w:pPr>
      <w:rPr>
        <w:vertAlign w:val="baseline"/>
      </w:rPr>
    </w:lvl>
    <w:lvl w:ilvl="7">
      <w:start w:val="1"/>
      <w:numFmt w:val="decimal"/>
      <w:lvlText w:val="%8、"/>
      <w:lvlJc w:val="left"/>
      <w:pPr>
        <w:ind w:left="4680" w:hanging="480"/>
      </w:pPr>
      <w:rPr>
        <w:vertAlign w:val="baseline"/>
      </w:rPr>
    </w:lvl>
    <w:lvl w:ilvl="8">
      <w:start w:val="1"/>
      <w:numFmt w:val="lowerRoman"/>
      <w:lvlText w:val="%9."/>
      <w:lvlJc w:val="right"/>
      <w:pPr>
        <w:ind w:left="5160" w:hanging="480"/>
      </w:pPr>
      <w:rPr>
        <w:vertAlign w:val="baseline"/>
      </w:rPr>
    </w:lvl>
  </w:abstractNum>
  <w:abstractNum w:abstractNumId="14">
    <w:lvl w:ilvl="0">
      <w:start w:val="1"/>
      <w:numFmt w:val="upperLetter"/>
      <w:lvlText w:val="%1."/>
      <w:lvlJc w:val="left"/>
      <w:pPr>
        <w:ind w:left="1080" w:hanging="360"/>
      </w:pPr>
      <w:rPr>
        <w:vertAlign w:val="baseline"/>
      </w:rPr>
    </w:lvl>
    <w:lvl w:ilvl="1">
      <w:start w:val="1"/>
      <w:numFmt w:val="upperLetter"/>
      <w:lvlText w:val="%2."/>
      <w:lvlJc w:val="left"/>
      <w:pPr>
        <w:ind w:left="1560" w:hanging="360"/>
      </w:pPr>
      <w:rPr>
        <w:vertAlign w:val="baseline"/>
      </w:rPr>
    </w:lvl>
    <w:lvl w:ilvl="2">
      <w:start w:val="1"/>
      <w:numFmt w:val="lowerRoman"/>
      <w:lvlText w:val="%3."/>
      <w:lvlJc w:val="right"/>
      <w:pPr>
        <w:ind w:left="2160" w:hanging="480"/>
      </w:pPr>
      <w:rPr>
        <w:vertAlign w:val="baseline"/>
      </w:rPr>
    </w:lvl>
    <w:lvl w:ilvl="3">
      <w:start w:val="1"/>
      <w:numFmt w:val="decimal"/>
      <w:lvlText w:val="%4."/>
      <w:lvlJc w:val="left"/>
      <w:pPr>
        <w:ind w:left="2640" w:hanging="480"/>
      </w:pPr>
      <w:rPr>
        <w:vertAlign w:val="baseline"/>
      </w:rPr>
    </w:lvl>
    <w:lvl w:ilvl="4">
      <w:start w:val="1"/>
      <w:numFmt w:val="decimal"/>
      <w:lvlText w:val="%5、"/>
      <w:lvlJc w:val="left"/>
      <w:pPr>
        <w:ind w:left="3120" w:hanging="480"/>
      </w:pPr>
      <w:rPr>
        <w:vertAlign w:val="baseline"/>
      </w:rPr>
    </w:lvl>
    <w:lvl w:ilvl="5">
      <w:start w:val="1"/>
      <w:numFmt w:val="lowerRoman"/>
      <w:lvlText w:val="%6."/>
      <w:lvlJc w:val="right"/>
      <w:pPr>
        <w:ind w:left="3600" w:hanging="480"/>
      </w:pPr>
      <w:rPr>
        <w:vertAlign w:val="baseline"/>
      </w:rPr>
    </w:lvl>
    <w:lvl w:ilvl="6">
      <w:start w:val="1"/>
      <w:numFmt w:val="decimal"/>
      <w:lvlText w:val="%7."/>
      <w:lvlJc w:val="left"/>
      <w:pPr>
        <w:ind w:left="4080" w:hanging="480"/>
      </w:pPr>
      <w:rPr>
        <w:vertAlign w:val="baseline"/>
      </w:rPr>
    </w:lvl>
    <w:lvl w:ilvl="7">
      <w:start w:val="1"/>
      <w:numFmt w:val="decimal"/>
      <w:lvlText w:val="%8、"/>
      <w:lvlJc w:val="left"/>
      <w:pPr>
        <w:ind w:left="4560" w:hanging="480"/>
      </w:pPr>
      <w:rPr>
        <w:vertAlign w:val="baseline"/>
      </w:rPr>
    </w:lvl>
    <w:lvl w:ilvl="8">
      <w:start w:val="1"/>
      <w:numFmt w:val="lowerRoman"/>
      <w:lvlText w:val="%9."/>
      <w:lvlJc w:val="right"/>
      <w:pPr>
        <w:ind w:left="5040" w:hanging="480"/>
      </w:pPr>
      <w:rPr>
        <w:vertAlign w:val="baseline"/>
      </w:rPr>
    </w:lvl>
  </w:abstractNum>
  <w:abstractNum w:abstractNumId="15">
    <w:lvl w:ilvl="0">
      <w:start w:val="1"/>
      <w:numFmt w:val="upperLetter"/>
      <w:lvlText w:val="%1."/>
      <w:lvlJc w:val="left"/>
      <w:pPr>
        <w:ind w:left="1080" w:hanging="360"/>
      </w:pPr>
      <w:rPr>
        <w:vertAlign w:val="baseline"/>
      </w:rPr>
    </w:lvl>
    <w:lvl w:ilvl="1">
      <w:start w:val="1"/>
      <w:numFmt w:val="upperLetter"/>
      <w:lvlText w:val="%2."/>
      <w:lvlJc w:val="left"/>
      <w:pPr>
        <w:ind w:left="1560" w:hanging="360"/>
      </w:pPr>
      <w:rPr>
        <w:vertAlign w:val="baseline"/>
      </w:rPr>
    </w:lvl>
    <w:lvl w:ilvl="2">
      <w:start w:val="1"/>
      <w:numFmt w:val="lowerRoman"/>
      <w:lvlText w:val="%3."/>
      <w:lvlJc w:val="right"/>
      <w:pPr>
        <w:ind w:left="2160" w:hanging="480"/>
      </w:pPr>
      <w:rPr>
        <w:vertAlign w:val="baseline"/>
      </w:rPr>
    </w:lvl>
    <w:lvl w:ilvl="3">
      <w:start w:val="1"/>
      <w:numFmt w:val="decimal"/>
      <w:lvlText w:val="%4."/>
      <w:lvlJc w:val="left"/>
      <w:pPr>
        <w:ind w:left="2640" w:hanging="480"/>
      </w:pPr>
      <w:rPr>
        <w:vertAlign w:val="baseline"/>
      </w:rPr>
    </w:lvl>
    <w:lvl w:ilvl="4">
      <w:start w:val="1"/>
      <w:numFmt w:val="decimal"/>
      <w:lvlText w:val="%5、"/>
      <w:lvlJc w:val="left"/>
      <w:pPr>
        <w:ind w:left="3120" w:hanging="480"/>
      </w:pPr>
      <w:rPr>
        <w:vertAlign w:val="baseline"/>
      </w:rPr>
    </w:lvl>
    <w:lvl w:ilvl="5">
      <w:start w:val="1"/>
      <w:numFmt w:val="lowerRoman"/>
      <w:lvlText w:val="%6."/>
      <w:lvlJc w:val="right"/>
      <w:pPr>
        <w:ind w:left="3600" w:hanging="480"/>
      </w:pPr>
      <w:rPr>
        <w:vertAlign w:val="baseline"/>
      </w:rPr>
    </w:lvl>
    <w:lvl w:ilvl="6">
      <w:start w:val="1"/>
      <w:numFmt w:val="decimal"/>
      <w:lvlText w:val="%7."/>
      <w:lvlJc w:val="left"/>
      <w:pPr>
        <w:ind w:left="4080" w:hanging="480"/>
      </w:pPr>
      <w:rPr>
        <w:vertAlign w:val="baseline"/>
      </w:rPr>
    </w:lvl>
    <w:lvl w:ilvl="7">
      <w:start w:val="1"/>
      <w:numFmt w:val="decimal"/>
      <w:lvlText w:val="%8、"/>
      <w:lvlJc w:val="left"/>
      <w:pPr>
        <w:ind w:left="4560" w:hanging="480"/>
      </w:pPr>
      <w:rPr>
        <w:vertAlign w:val="baseline"/>
      </w:rPr>
    </w:lvl>
    <w:lvl w:ilvl="8">
      <w:start w:val="1"/>
      <w:numFmt w:val="lowerRoman"/>
      <w:lvlText w:val="%9."/>
      <w:lvlJc w:val="right"/>
      <w:pPr>
        <w:ind w:left="5040" w:hanging="480"/>
      </w:pPr>
      <w:rPr>
        <w:vertAlign w:val="baseline"/>
      </w:rPr>
    </w:lvl>
  </w:abstractNum>
  <w:abstractNum w:abstractNumId="16">
    <w:lvl w:ilvl="0">
      <w:start w:val="1"/>
      <w:numFmt w:val="upperLetter"/>
      <w:lvlText w:val="%1."/>
      <w:lvlJc w:val="left"/>
      <w:pPr>
        <w:ind w:left="1680" w:hanging="360"/>
      </w:pPr>
      <w:rPr>
        <w:vertAlign w:val="baseline"/>
      </w:rPr>
    </w:lvl>
    <w:lvl w:ilvl="1">
      <w:start w:val="1"/>
      <w:numFmt w:val="decimal"/>
      <w:lvlText w:val="%2、"/>
      <w:lvlJc w:val="left"/>
      <w:pPr>
        <w:ind w:left="2280" w:hanging="480"/>
      </w:pPr>
      <w:rPr>
        <w:vertAlign w:val="baseline"/>
      </w:rPr>
    </w:lvl>
    <w:lvl w:ilvl="2">
      <w:start w:val="1"/>
      <w:numFmt w:val="lowerRoman"/>
      <w:lvlText w:val="%3."/>
      <w:lvlJc w:val="right"/>
      <w:pPr>
        <w:ind w:left="2760" w:hanging="480"/>
      </w:pPr>
      <w:rPr>
        <w:vertAlign w:val="baseline"/>
      </w:rPr>
    </w:lvl>
    <w:lvl w:ilvl="3">
      <w:start w:val="1"/>
      <w:numFmt w:val="decimal"/>
      <w:lvlText w:val="%4."/>
      <w:lvlJc w:val="left"/>
      <w:pPr>
        <w:ind w:left="3240" w:hanging="480"/>
      </w:pPr>
      <w:rPr>
        <w:vertAlign w:val="baseline"/>
      </w:rPr>
    </w:lvl>
    <w:lvl w:ilvl="4">
      <w:start w:val="1"/>
      <w:numFmt w:val="decimal"/>
      <w:lvlText w:val="%5、"/>
      <w:lvlJc w:val="left"/>
      <w:pPr>
        <w:ind w:left="3720" w:hanging="480"/>
      </w:pPr>
      <w:rPr>
        <w:vertAlign w:val="baseline"/>
      </w:rPr>
    </w:lvl>
    <w:lvl w:ilvl="5">
      <w:start w:val="1"/>
      <w:numFmt w:val="lowerRoman"/>
      <w:lvlText w:val="%6."/>
      <w:lvlJc w:val="right"/>
      <w:pPr>
        <w:ind w:left="4200" w:hanging="480"/>
      </w:pPr>
      <w:rPr>
        <w:vertAlign w:val="baseline"/>
      </w:rPr>
    </w:lvl>
    <w:lvl w:ilvl="6">
      <w:start w:val="1"/>
      <w:numFmt w:val="decimal"/>
      <w:lvlText w:val="%7."/>
      <w:lvlJc w:val="left"/>
      <w:pPr>
        <w:ind w:left="4680" w:hanging="480"/>
      </w:pPr>
      <w:rPr>
        <w:vertAlign w:val="baseline"/>
      </w:rPr>
    </w:lvl>
    <w:lvl w:ilvl="7">
      <w:start w:val="1"/>
      <w:numFmt w:val="decimal"/>
      <w:lvlText w:val="%8、"/>
      <w:lvlJc w:val="left"/>
      <w:pPr>
        <w:ind w:left="5160" w:hanging="480"/>
      </w:pPr>
      <w:rPr>
        <w:vertAlign w:val="baseline"/>
      </w:rPr>
    </w:lvl>
    <w:lvl w:ilvl="8">
      <w:start w:val="1"/>
      <w:numFmt w:val="lowerRoman"/>
      <w:lvlText w:val="%9."/>
      <w:lvlJc w:val="right"/>
      <w:pPr>
        <w:ind w:left="5640" w:hanging="480"/>
      </w:pPr>
      <w:rPr>
        <w:vertAlign w:val="baseline"/>
      </w:rPr>
    </w:lvl>
  </w:abstractNum>
  <w:abstractNum w:abstractNumId="17">
    <w:lvl w:ilvl="0">
      <w:start w:val="1"/>
      <w:numFmt w:val="upperLetter"/>
      <w:lvlText w:val="%1."/>
      <w:lvlJc w:val="left"/>
      <w:pPr>
        <w:ind w:left="720" w:hanging="360"/>
      </w:pPr>
      <w:rPr>
        <w:vertAlign w:val="baseline"/>
      </w:rPr>
    </w:lvl>
    <w:lvl w:ilvl="1">
      <w:start w:val="1"/>
      <w:numFmt w:val="decimal"/>
      <w:lvlText w:val="%2."/>
      <w:lvlJc w:val="left"/>
      <w:pPr>
        <w:ind w:left="1200" w:hanging="36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18">
    <w:lvl w:ilvl="0">
      <w:start w:val="1"/>
      <w:numFmt w:val="upperLetter"/>
      <w:lvlText w:val="%1."/>
      <w:lvlJc w:val="left"/>
      <w:pPr>
        <w:ind w:left="540" w:hanging="360"/>
      </w:pPr>
      <w:rPr>
        <w:vertAlign w:val="baseline"/>
      </w:rPr>
    </w:lvl>
    <w:lvl w:ilvl="1">
      <w:start w:val="1"/>
      <w:numFmt w:val="upperLetter"/>
      <w:lvlText w:val="%2."/>
      <w:lvlJc w:val="left"/>
      <w:pPr>
        <w:ind w:left="1020" w:hanging="360"/>
      </w:pPr>
      <w:rPr>
        <w:vertAlign w:val="baseline"/>
      </w:rPr>
    </w:lvl>
    <w:lvl w:ilvl="2">
      <w:start w:val="1"/>
      <w:numFmt w:val="lowerRoman"/>
      <w:lvlText w:val="%3."/>
      <w:lvlJc w:val="right"/>
      <w:pPr>
        <w:ind w:left="1620" w:hanging="480"/>
      </w:pPr>
      <w:rPr>
        <w:vertAlign w:val="baseline"/>
      </w:rPr>
    </w:lvl>
    <w:lvl w:ilvl="3">
      <w:start w:val="1"/>
      <w:numFmt w:val="decimal"/>
      <w:lvlText w:val="%4."/>
      <w:lvlJc w:val="left"/>
      <w:pPr>
        <w:ind w:left="2100" w:hanging="480"/>
      </w:pPr>
      <w:rPr>
        <w:vertAlign w:val="baseline"/>
      </w:rPr>
    </w:lvl>
    <w:lvl w:ilvl="4">
      <w:start w:val="1"/>
      <w:numFmt w:val="decimal"/>
      <w:lvlText w:val="%5、"/>
      <w:lvlJc w:val="left"/>
      <w:pPr>
        <w:ind w:left="2580" w:hanging="480"/>
      </w:pPr>
      <w:rPr>
        <w:vertAlign w:val="baseline"/>
      </w:rPr>
    </w:lvl>
    <w:lvl w:ilvl="5">
      <w:start w:val="1"/>
      <w:numFmt w:val="lowerRoman"/>
      <w:lvlText w:val="%6."/>
      <w:lvlJc w:val="right"/>
      <w:pPr>
        <w:ind w:left="3060" w:hanging="480"/>
      </w:pPr>
      <w:rPr>
        <w:vertAlign w:val="baseline"/>
      </w:rPr>
    </w:lvl>
    <w:lvl w:ilvl="6">
      <w:start w:val="1"/>
      <w:numFmt w:val="decimal"/>
      <w:lvlText w:val="%7."/>
      <w:lvlJc w:val="left"/>
      <w:pPr>
        <w:ind w:left="3540" w:hanging="480"/>
      </w:pPr>
      <w:rPr>
        <w:vertAlign w:val="baseline"/>
      </w:rPr>
    </w:lvl>
    <w:lvl w:ilvl="7">
      <w:start w:val="1"/>
      <w:numFmt w:val="decimal"/>
      <w:lvlText w:val="%8、"/>
      <w:lvlJc w:val="left"/>
      <w:pPr>
        <w:ind w:left="4020" w:hanging="480"/>
      </w:pPr>
      <w:rPr>
        <w:vertAlign w:val="baseline"/>
      </w:rPr>
    </w:lvl>
    <w:lvl w:ilvl="8">
      <w:start w:val="1"/>
      <w:numFmt w:val="lowerRoman"/>
      <w:lvlText w:val="%9."/>
      <w:lvlJc w:val="right"/>
      <w:pPr>
        <w:ind w:left="4500" w:hanging="480"/>
      </w:pPr>
      <w:rPr>
        <w:vertAlign w:val="baseline"/>
      </w:rPr>
    </w:lvl>
  </w:abstractNum>
  <w:abstractNum w:abstractNumId="19">
    <w:lvl w:ilvl="0">
      <w:start w:val="1"/>
      <w:numFmt w:val="decimal"/>
      <w:lvlText w:val="%1."/>
      <w:lvlJc w:val="left"/>
      <w:pPr>
        <w:ind w:left="1260" w:hanging="360"/>
      </w:pPr>
      <w:rPr>
        <w:rFonts w:ascii="Times New Roman" w:cs="Times New Roman" w:eastAsia="Times New Roman" w:hAnsi="Times New Roman"/>
        <w:vertAlign w:val="baseline"/>
      </w:rPr>
    </w:lvl>
    <w:lvl w:ilvl="1">
      <w:start w:val="1"/>
      <w:numFmt w:val="upperLetter"/>
      <w:lvlText w:val="%2."/>
      <w:lvlJc w:val="left"/>
      <w:pPr>
        <w:ind w:left="1740" w:hanging="360"/>
      </w:pPr>
      <w:rPr>
        <w:rFonts w:ascii="Times New Roman" w:cs="Times New Roman" w:eastAsia="Times New Roman" w:hAnsi="Times New Roman"/>
        <w:vertAlign w:val="baseline"/>
      </w:rPr>
    </w:lvl>
    <w:lvl w:ilvl="2">
      <w:start w:val="1"/>
      <w:numFmt w:val="lowerRoman"/>
      <w:lvlText w:val="%3."/>
      <w:lvlJc w:val="right"/>
      <w:pPr>
        <w:ind w:left="2340" w:hanging="480"/>
      </w:pPr>
      <w:rPr>
        <w:vertAlign w:val="baseline"/>
      </w:rPr>
    </w:lvl>
    <w:lvl w:ilvl="3">
      <w:start w:val="1"/>
      <w:numFmt w:val="decimal"/>
      <w:lvlText w:val="%4."/>
      <w:lvlJc w:val="left"/>
      <w:pPr>
        <w:ind w:left="2820" w:hanging="480"/>
      </w:pPr>
      <w:rPr>
        <w:vertAlign w:val="baseline"/>
      </w:rPr>
    </w:lvl>
    <w:lvl w:ilvl="4">
      <w:start w:val="1"/>
      <w:numFmt w:val="decimal"/>
      <w:lvlText w:val="%5、"/>
      <w:lvlJc w:val="left"/>
      <w:pPr>
        <w:ind w:left="3300" w:hanging="480"/>
      </w:pPr>
      <w:rPr>
        <w:vertAlign w:val="baseline"/>
      </w:rPr>
    </w:lvl>
    <w:lvl w:ilvl="5">
      <w:start w:val="1"/>
      <w:numFmt w:val="lowerRoman"/>
      <w:lvlText w:val="%6."/>
      <w:lvlJc w:val="right"/>
      <w:pPr>
        <w:ind w:left="3780" w:hanging="480"/>
      </w:pPr>
      <w:rPr>
        <w:vertAlign w:val="baseline"/>
      </w:rPr>
    </w:lvl>
    <w:lvl w:ilvl="6">
      <w:start w:val="1"/>
      <w:numFmt w:val="decimal"/>
      <w:lvlText w:val="%7."/>
      <w:lvlJc w:val="left"/>
      <w:pPr>
        <w:ind w:left="4260" w:hanging="480"/>
      </w:pPr>
      <w:rPr>
        <w:vertAlign w:val="baseline"/>
      </w:rPr>
    </w:lvl>
    <w:lvl w:ilvl="7">
      <w:start w:val="1"/>
      <w:numFmt w:val="decimal"/>
      <w:lvlText w:val="%8、"/>
      <w:lvlJc w:val="left"/>
      <w:pPr>
        <w:ind w:left="4740" w:hanging="480"/>
      </w:pPr>
      <w:rPr>
        <w:vertAlign w:val="baseline"/>
      </w:rPr>
    </w:lvl>
    <w:lvl w:ilvl="8">
      <w:start w:val="1"/>
      <w:numFmt w:val="lowerRoman"/>
      <w:lvlText w:val="%9."/>
      <w:lvlJc w:val="right"/>
      <w:pPr>
        <w:ind w:left="5220" w:hanging="480"/>
      </w:pPr>
      <w:rPr>
        <w:vertAlign w:val="baseline"/>
      </w:rPr>
    </w:lvl>
  </w:abstractNum>
  <w:abstractNum w:abstractNumId="20">
    <w:lvl w:ilvl="0">
      <w:start w:val="1"/>
      <w:numFmt w:val="upperLetter"/>
      <w:lvlText w:val="%1."/>
      <w:lvlJc w:val="left"/>
      <w:pPr>
        <w:ind w:left="900" w:hanging="360"/>
      </w:pPr>
      <w:rPr>
        <w:vertAlign w:val="baseline"/>
      </w:rPr>
    </w:lvl>
    <w:lvl w:ilvl="1">
      <w:start w:val="1"/>
      <w:numFmt w:val="decimal"/>
      <w:lvlText w:val="%2、"/>
      <w:lvlJc w:val="left"/>
      <w:pPr>
        <w:ind w:left="1500" w:hanging="480"/>
      </w:pPr>
      <w:rPr>
        <w:vertAlign w:val="baseline"/>
      </w:rPr>
    </w:lvl>
    <w:lvl w:ilvl="2">
      <w:start w:val="1"/>
      <w:numFmt w:val="lowerRoman"/>
      <w:lvlText w:val="%3."/>
      <w:lvlJc w:val="right"/>
      <w:pPr>
        <w:ind w:left="1980" w:hanging="480"/>
      </w:pPr>
      <w:rPr>
        <w:vertAlign w:val="baseline"/>
      </w:rPr>
    </w:lvl>
    <w:lvl w:ilvl="3">
      <w:start w:val="1"/>
      <w:numFmt w:val="decimal"/>
      <w:lvlText w:val="%4."/>
      <w:lvlJc w:val="left"/>
      <w:pPr>
        <w:ind w:left="2460" w:hanging="480"/>
      </w:pPr>
      <w:rPr>
        <w:vertAlign w:val="baseline"/>
      </w:rPr>
    </w:lvl>
    <w:lvl w:ilvl="4">
      <w:start w:val="1"/>
      <w:numFmt w:val="decimal"/>
      <w:lvlText w:val="%5、"/>
      <w:lvlJc w:val="left"/>
      <w:pPr>
        <w:ind w:left="2940" w:hanging="480"/>
      </w:pPr>
      <w:rPr>
        <w:vertAlign w:val="baseline"/>
      </w:rPr>
    </w:lvl>
    <w:lvl w:ilvl="5">
      <w:start w:val="1"/>
      <w:numFmt w:val="lowerRoman"/>
      <w:lvlText w:val="%6."/>
      <w:lvlJc w:val="right"/>
      <w:pPr>
        <w:ind w:left="3420" w:hanging="480"/>
      </w:pPr>
      <w:rPr>
        <w:vertAlign w:val="baseline"/>
      </w:rPr>
    </w:lvl>
    <w:lvl w:ilvl="6">
      <w:start w:val="1"/>
      <w:numFmt w:val="decimal"/>
      <w:lvlText w:val="%7."/>
      <w:lvlJc w:val="left"/>
      <w:pPr>
        <w:ind w:left="3900" w:hanging="480"/>
      </w:pPr>
      <w:rPr>
        <w:vertAlign w:val="baseline"/>
      </w:rPr>
    </w:lvl>
    <w:lvl w:ilvl="7">
      <w:start w:val="1"/>
      <w:numFmt w:val="decimal"/>
      <w:lvlText w:val="%8、"/>
      <w:lvlJc w:val="left"/>
      <w:pPr>
        <w:ind w:left="4380" w:hanging="480"/>
      </w:pPr>
      <w:rPr>
        <w:vertAlign w:val="baseline"/>
      </w:rPr>
    </w:lvl>
    <w:lvl w:ilvl="8">
      <w:start w:val="1"/>
      <w:numFmt w:val="lowerRoman"/>
      <w:lvlText w:val="%9."/>
      <w:lvlJc w:val="right"/>
      <w:pPr>
        <w:ind w:left="4860" w:hanging="480"/>
      </w:pPr>
      <w:rPr>
        <w:vertAlign w:val="baseline"/>
      </w:rPr>
    </w:lvl>
  </w:abstractNum>
  <w:abstractNum w:abstractNumId="21">
    <w:lvl w:ilvl="0">
      <w:start w:val="1"/>
      <w:numFmt w:val="upperLetter"/>
      <w:lvlText w:val="%1."/>
      <w:lvlJc w:val="left"/>
      <w:pPr>
        <w:ind w:left="360" w:hanging="360"/>
      </w:pPr>
      <w:rPr>
        <w:vertAlign w:val="baseline"/>
      </w:rPr>
    </w:lvl>
    <w:lvl w:ilvl="1">
      <w:start w:val="1"/>
      <w:numFmt w:val="upperLetter"/>
      <w:lvlText w:val="%2."/>
      <w:lvlJc w:val="left"/>
      <w:pPr>
        <w:ind w:left="840" w:hanging="360"/>
      </w:pPr>
      <w:rPr>
        <w:rFonts w:ascii="Times New Roman" w:cs="Times New Roman" w:eastAsia="Times New Roman" w:hAnsi="Times New Roman"/>
        <w:color w:val="00ff00"/>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2">
    <w:lvl w:ilvl="0">
      <w:start w:val="1"/>
      <w:numFmt w:val="upperLetter"/>
      <w:lvlText w:val="%1."/>
      <w:lvlJc w:val="left"/>
      <w:pPr>
        <w:ind w:left="360" w:hanging="360"/>
      </w:pPr>
      <w:rPr>
        <w:vertAlign w:val="baseline"/>
      </w:rPr>
    </w:lvl>
    <w:lvl w:ilvl="1">
      <w:start w:val="1"/>
      <w:numFmt w:val="upperLetter"/>
      <w:lvlText w:val="%2."/>
      <w:lvlJc w:val="left"/>
      <w:pPr>
        <w:ind w:left="840" w:hanging="36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3">
    <w:lvl w:ilvl="0">
      <w:start w:val="1"/>
      <w:numFmt w:val="upperLetter"/>
      <w:lvlText w:val="%1."/>
      <w:lvlJc w:val="left"/>
      <w:pPr>
        <w:ind w:left="360" w:hanging="360"/>
      </w:pPr>
      <w:rPr>
        <w:vertAlign w:val="baseline"/>
      </w:rPr>
    </w:lvl>
    <w:lvl w:ilvl="1">
      <w:start w:val="1"/>
      <w:numFmt w:val="upperLetter"/>
      <w:lvlText w:val="%2."/>
      <w:lvlJc w:val="left"/>
      <w:pPr>
        <w:ind w:left="840" w:hanging="36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4">
    <w:lvl w:ilvl="0">
      <w:start w:val="1"/>
      <w:numFmt w:val="upperLetter"/>
      <w:lvlText w:val="%1."/>
      <w:lvlJc w:val="left"/>
      <w:pPr>
        <w:ind w:left="1080" w:hanging="360"/>
      </w:pPr>
      <w:rPr>
        <w:vertAlign w:val="baseline"/>
      </w:rPr>
    </w:lvl>
    <w:lvl w:ilvl="1">
      <w:start w:val="1"/>
      <w:numFmt w:val="decimal"/>
      <w:lvlText w:val="%2、"/>
      <w:lvlJc w:val="left"/>
      <w:pPr>
        <w:ind w:left="1680" w:hanging="480"/>
      </w:pPr>
      <w:rPr>
        <w:vertAlign w:val="baseline"/>
      </w:rPr>
    </w:lvl>
    <w:lvl w:ilvl="2">
      <w:start w:val="1"/>
      <w:numFmt w:val="lowerRoman"/>
      <w:lvlText w:val="%3."/>
      <w:lvlJc w:val="right"/>
      <w:pPr>
        <w:ind w:left="2160" w:hanging="480"/>
      </w:pPr>
      <w:rPr>
        <w:vertAlign w:val="baseline"/>
      </w:rPr>
    </w:lvl>
    <w:lvl w:ilvl="3">
      <w:start w:val="1"/>
      <w:numFmt w:val="decimal"/>
      <w:lvlText w:val="%4."/>
      <w:lvlJc w:val="left"/>
      <w:pPr>
        <w:ind w:left="2640" w:hanging="480"/>
      </w:pPr>
      <w:rPr>
        <w:vertAlign w:val="baseline"/>
      </w:rPr>
    </w:lvl>
    <w:lvl w:ilvl="4">
      <w:start w:val="1"/>
      <w:numFmt w:val="decimal"/>
      <w:lvlText w:val="%5、"/>
      <w:lvlJc w:val="left"/>
      <w:pPr>
        <w:ind w:left="3120" w:hanging="480"/>
      </w:pPr>
      <w:rPr>
        <w:vertAlign w:val="baseline"/>
      </w:rPr>
    </w:lvl>
    <w:lvl w:ilvl="5">
      <w:start w:val="1"/>
      <w:numFmt w:val="lowerRoman"/>
      <w:lvlText w:val="%6."/>
      <w:lvlJc w:val="right"/>
      <w:pPr>
        <w:ind w:left="3600" w:hanging="480"/>
      </w:pPr>
      <w:rPr>
        <w:vertAlign w:val="baseline"/>
      </w:rPr>
    </w:lvl>
    <w:lvl w:ilvl="6">
      <w:start w:val="1"/>
      <w:numFmt w:val="decimal"/>
      <w:lvlText w:val="%7."/>
      <w:lvlJc w:val="left"/>
      <w:pPr>
        <w:ind w:left="4080" w:hanging="480"/>
      </w:pPr>
      <w:rPr>
        <w:vertAlign w:val="baseline"/>
      </w:rPr>
    </w:lvl>
    <w:lvl w:ilvl="7">
      <w:start w:val="1"/>
      <w:numFmt w:val="decimal"/>
      <w:lvlText w:val="%8、"/>
      <w:lvlJc w:val="left"/>
      <w:pPr>
        <w:ind w:left="4560" w:hanging="480"/>
      </w:pPr>
      <w:rPr>
        <w:vertAlign w:val="baseline"/>
      </w:rPr>
    </w:lvl>
    <w:lvl w:ilvl="8">
      <w:start w:val="1"/>
      <w:numFmt w:val="lowerRoman"/>
      <w:lvlText w:val="%9."/>
      <w:lvlJc w:val="right"/>
      <w:pPr>
        <w:ind w:left="5040" w:hanging="480"/>
      </w:pPr>
      <w:rPr>
        <w:vertAlign w:val="baseline"/>
      </w:rPr>
    </w:lvl>
  </w:abstractNum>
  <w:abstractNum w:abstractNumId="25">
    <w:lvl w:ilvl="0">
      <w:start w:val="2"/>
      <w:numFmt w:val="upperLetter"/>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6">
    <w:lvl w:ilvl="0">
      <w:start w:val="1"/>
      <w:numFmt w:val="upperLetter"/>
      <w:lvlText w:val="%1."/>
      <w:lvlJc w:val="left"/>
      <w:pPr>
        <w:ind w:left="1260" w:hanging="360"/>
      </w:pPr>
      <w:rPr>
        <w:vertAlign w:val="baseline"/>
      </w:rPr>
    </w:lvl>
    <w:lvl w:ilvl="1">
      <w:start w:val="1"/>
      <w:numFmt w:val="decimal"/>
      <w:lvlText w:val="%2、"/>
      <w:lvlJc w:val="left"/>
      <w:pPr>
        <w:ind w:left="1860" w:hanging="480"/>
      </w:pPr>
      <w:rPr>
        <w:vertAlign w:val="baseline"/>
      </w:rPr>
    </w:lvl>
    <w:lvl w:ilvl="2">
      <w:start w:val="1"/>
      <w:numFmt w:val="lowerRoman"/>
      <w:lvlText w:val="%3."/>
      <w:lvlJc w:val="right"/>
      <w:pPr>
        <w:ind w:left="2340" w:hanging="480"/>
      </w:pPr>
      <w:rPr>
        <w:vertAlign w:val="baseline"/>
      </w:rPr>
    </w:lvl>
    <w:lvl w:ilvl="3">
      <w:start w:val="1"/>
      <w:numFmt w:val="decimal"/>
      <w:lvlText w:val="%4."/>
      <w:lvlJc w:val="left"/>
      <w:pPr>
        <w:ind w:left="2820" w:hanging="480"/>
      </w:pPr>
      <w:rPr>
        <w:vertAlign w:val="baseline"/>
      </w:rPr>
    </w:lvl>
    <w:lvl w:ilvl="4">
      <w:start w:val="1"/>
      <w:numFmt w:val="decimal"/>
      <w:lvlText w:val="%5、"/>
      <w:lvlJc w:val="left"/>
      <w:pPr>
        <w:ind w:left="3300" w:hanging="480"/>
      </w:pPr>
      <w:rPr>
        <w:vertAlign w:val="baseline"/>
      </w:rPr>
    </w:lvl>
    <w:lvl w:ilvl="5">
      <w:start w:val="1"/>
      <w:numFmt w:val="lowerRoman"/>
      <w:lvlText w:val="%6."/>
      <w:lvlJc w:val="right"/>
      <w:pPr>
        <w:ind w:left="3780" w:hanging="480"/>
      </w:pPr>
      <w:rPr>
        <w:vertAlign w:val="baseline"/>
      </w:rPr>
    </w:lvl>
    <w:lvl w:ilvl="6">
      <w:start w:val="1"/>
      <w:numFmt w:val="decimal"/>
      <w:lvlText w:val="%7."/>
      <w:lvlJc w:val="left"/>
      <w:pPr>
        <w:ind w:left="4260" w:hanging="480"/>
      </w:pPr>
      <w:rPr>
        <w:vertAlign w:val="baseline"/>
      </w:rPr>
    </w:lvl>
    <w:lvl w:ilvl="7">
      <w:start w:val="1"/>
      <w:numFmt w:val="decimal"/>
      <w:lvlText w:val="%8、"/>
      <w:lvlJc w:val="left"/>
      <w:pPr>
        <w:ind w:left="4740" w:hanging="480"/>
      </w:pPr>
      <w:rPr>
        <w:vertAlign w:val="baseline"/>
      </w:rPr>
    </w:lvl>
    <w:lvl w:ilvl="8">
      <w:start w:val="1"/>
      <w:numFmt w:val="lowerRoman"/>
      <w:lvlText w:val="%9."/>
      <w:lvlJc w:val="right"/>
      <w:pPr>
        <w:ind w:left="5220" w:hanging="480"/>
      </w:pPr>
      <w:rPr>
        <w:vertAlign w:val="baseline"/>
      </w:rPr>
    </w:lvl>
  </w:abstractNum>
  <w:abstractNum w:abstractNumId="27">
    <w:lvl w:ilvl="0">
      <w:start w:val="1"/>
      <w:numFmt w:val="upperLetter"/>
      <w:lvlText w:val="%1."/>
      <w:lvlJc w:val="left"/>
      <w:pPr>
        <w:ind w:left="360" w:hanging="360"/>
      </w:pPr>
      <w:rPr>
        <w:vertAlign w:val="baseline"/>
      </w:rPr>
    </w:lvl>
    <w:lvl w:ilvl="1">
      <w:start w:val="1"/>
      <w:numFmt w:val="upperLetter"/>
      <w:lvlText w:val="%2."/>
      <w:lvlJc w:val="left"/>
      <w:pPr>
        <w:ind w:left="840" w:hanging="36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8">
    <w:lvl w:ilvl="0">
      <w:start w:val="1"/>
      <w:numFmt w:val="upperLetter"/>
      <w:lvlText w:val="%1."/>
      <w:lvlJc w:val="left"/>
      <w:pPr>
        <w:ind w:left="2520" w:hanging="360"/>
      </w:pPr>
      <w:rPr>
        <w:vertAlign w:val="baseline"/>
      </w:rPr>
    </w:lvl>
    <w:lvl w:ilvl="1">
      <w:start w:val="1"/>
      <w:numFmt w:val="decimal"/>
      <w:lvlText w:val="%2、"/>
      <w:lvlJc w:val="left"/>
      <w:pPr>
        <w:ind w:left="3120" w:hanging="480"/>
      </w:pPr>
      <w:rPr>
        <w:vertAlign w:val="baseline"/>
      </w:rPr>
    </w:lvl>
    <w:lvl w:ilvl="2">
      <w:start w:val="1"/>
      <w:numFmt w:val="lowerRoman"/>
      <w:lvlText w:val="%3."/>
      <w:lvlJc w:val="right"/>
      <w:pPr>
        <w:ind w:left="3600" w:hanging="480"/>
      </w:pPr>
      <w:rPr>
        <w:vertAlign w:val="baseline"/>
      </w:rPr>
    </w:lvl>
    <w:lvl w:ilvl="3">
      <w:start w:val="1"/>
      <w:numFmt w:val="decimal"/>
      <w:lvlText w:val="%4."/>
      <w:lvlJc w:val="left"/>
      <w:pPr>
        <w:ind w:left="4080" w:hanging="480"/>
      </w:pPr>
      <w:rPr>
        <w:vertAlign w:val="baseline"/>
      </w:rPr>
    </w:lvl>
    <w:lvl w:ilvl="4">
      <w:start w:val="1"/>
      <w:numFmt w:val="decimal"/>
      <w:lvlText w:val="%5、"/>
      <w:lvlJc w:val="left"/>
      <w:pPr>
        <w:ind w:left="4560" w:hanging="480"/>
      </w:pPr>
      <w:rPr>
        <w:vertAlign w:val="baseline"/>
      </w:rPr>
    </w:lvl>
    <w:lvl w:ilvl="5">
      <w:start w:val="1"/>
      <w:numFmt w:val="lowerRoman"/>
      <w:lvlText w:val="%6."/>
      <w:lvlJc w:val="right"/>
      <w:pPr>
        <w:ind w:left="5040" w:hanging="480"/>
      </w:pPr>
      <w:rPr>
        <w:vertAlign w:val="baseline"/>
      </w:rPr>
    </w:lvl>
    <w:lvl w:ilvl="6">
      <w:start w:val="1"/>
      <w:numFmt w:val="decimal"/>
      <w:lvlText w:val="%7."/>
      <w:lvlJc w:val="left"/>
      <w:pPr>
        <w:ind w:left="5520" w:hanging="480"/>
      </w:pPr>
      <w:rPr>
        <w:vertAlign w:val="baseline"/>
      </w:rPr>
    </w:lvl>
    <w:lvl w:ilvl="7">
      <w:start w:val="1"/>
      <w:numFmt w:val="decimal"/>
      <w:lvlText w:val="%8、"/>
      <w:lvlJc w:val="left"/>
      <w:pPr>
        <w:ind w:left="6000" w:hanging="480"/>
      </w:pPr>
      <w:rPr>
        <w:vertAlign w:val="baseline"/>
      </w:rPr>
    </w:lvl>
    <w:lvl w:ilvl="8">
      <w:start w:val="1"/>
      <w:numFmt w:val="lowerRoman"/>
      <w:lvlText w:val="%9."/>
      <w:lvlJc w:val="right"/>
      <w:pPr>
        <w:ind w:left="6480" w:hanging="480"/>
      </w:pPr>
      <w:rPr>
        <w:vertAlign w:val="baseline"/>
      </w:rPr>
    </w:lvl>
  </w:abstractNum>
  <w:abstractNum w:abstractNumId="29">
    <w:lvl w:ilvl="0">
      <w:start w:val="1"/>
      <w:numFmt w:val="upperLetter"/>
      <w:lvlText w:val="%1."/>
      <w:lvlJc w:val="left"/>
      <w:pPr>
        <w:ind w:left="1320" w:hanging="480"/>
      </w:pPr>
      <w:rPr>
        <w:vertAlign w:val="baseline"/>
      </w:rPr>
    </w:lvl>
    <w:lvl w:ilvl="1">
      <w:start w:val="1"/>
      <w:numFmt w:val="decimal"/>
      <w:lvlText w:val="%2、"/>
      <w:lvlJc w:val="left"/>
      <w:pPr>
        <w:ind w:left="1800" w:hanging="480"/>
      </w:pPr>
      <w:rPr>
        <w:vertAlign w:val="baseline"/>
      </w:rPr>
    </w:lvl>
    <w:lvl w:ilvl="2">
      <w:start w:val="1"/>
      <w:numFmt w:val="lowerRoman"/>
      <w:lvlText w:val="%3."/>
      <w:lvlJc w:val="right"/>
      <w:pPr>
        <w:ind w:left="2280" w:hanging="480"/>
      </w:pPr>
      <w:rPr>
        <w:vertAlign w:val="baseline"/>
      </w:rPr>
    </w:lvl>
    <w:lvl w:ilvl="3">
      <w:start w:val="1"/>
      <w:numFmt w:val="decimal"/>
      <w:lvlText w:val="%4."/>
      <w:lvlJc w:val="left"/>
      <w:pPr>
        <w:ind w:left="2760" w:hanging="480"/>
      </w:pPr>
      <w:rPr>
        <w:vertAlign w:val="baseline"/>
      </w:rPr>
    </w:lvl>
    <w:lvl w:ilvl="4">
      <w:start w:val="1"/>
      <w:numFmt w:val="decimal"/>
      <w:lvlText w:val="%5、"/>
      <w:lvlJc w:val="left"/>
      <w:pPr>
        <w:ind w:left="3240" w:hanging="480"/>
      </w:pPr>
      <w:rPr>
        <w:vertAlign w:val="baseline"/>
      </w:rPr>
    </w:lvl>
    <w:lvl w:ilvl="5">
      <w:start w:val="1"/>
      <w:numFmt w:val="lowerRoman"/>
      <w:lvlText w:val="%6."/>
      <w:lvlJc w:val="right"/>
      <w:pPr>
        <w:ind w:left="3720" w:hanging="480"/>
      </w:pPr>
      <w:rPr>
        <w:vertAlign w:val="baseline"/>
      </w:rPr>
    </w:lvl>
    <w:lvl w:ilvl="6">
      <w:start w:val="1"/>
      <w:numFmt w:val="decimal"/>
      <w:lvlText w:val="%7."/>
      <w:lvlJc w:val="left"/>
      <w:pPr>
        <w:ind w:left="4200" w:hanging="480"/>
      </w:pPr>
      <w:rPr>
        <w:vertAlign w:val="baseline"/>
      </w:rPr>
    </w:lvl>
    <w:lvl w:ilvl="7">
      <w:start w:val="1"/>
      <w:numFmt w:val="decimal"/>
      <w:lvlText w:val="%8、"/>
      <w:lvlJc w:val="left"/>
      <w:pPr>
        <w:ind w:left="4680" w:hanging="480"/>
      </w:pPr>
      <w:rPr>
        <w:vertAlign w:val="baseline"/>
      </w:rPr>
    </w:lvl>
    <w:lvl w:ilvl="8">
      <w:start w:val="1"/>
      <w:numFmt w:val="lowerRoman"/>
      <w:lvlText w:val="%9."/>
      <w:lvlJc w:val="right"/>
      <w:pPr>
        <w:ind w:left="5160" w:hanging="480"/>
      </w:pPr>
      <w:rPr>
        <w:vertAlign w:val="baseline"/>
      </w:rPr>
    </w:lvl>
  </w:abstractNum>
  <w:abstractNum w:abstractNumId="30">
    <w:lvl w:ilvl="0">
      <w:start w:val="1"/>
      <w:numFmt w:val="upperLetter"/>
      <w:lvlText w:val="%1."/>
      <w:lvlJc w:val="left"/>
      <w:pPr>
        <w:ind w:left="1320" w:hanging="480"/>
      </w:pPr>
      <w:rPr>
        <w:vertAlign w:val="baseline"/>
      </w:rPr>
    </w:lvl>
    <w:lvl w:ilvl="1">
      <w:start w:val="1"/>
      <w:numFmt w:val="decimal"/>
      <w:lvlText w:val="%2、"/>
      <w:lvlJc w:val="left"/>
      <w:pPr>
        <w:ind w:left="1800" w:hanging="480"/>
      </w:pPr>
      <w:rPr>
        <w:vertAlign w:val="baseline"/>
      </w:rPr>
    </w:lvl>
    <w:lvl w:ilvl="2">
      <w:start w:val="1"/>
      <w:numFmt w:val="lowerRoman"/>
      <w:lvlText w:val="%3."/>
      <w:lvlJc w:val="right"/>
      <w:pPr>
        <w:ind w:left="2280" w:hanging="480"/>
      </w:pPr>
      <w:rPr>
        <w:vertAlign w:val="baseline"/>
      </w:rPr>
    </w:lvl>
    <w:lvl w:ilvl="3">
      <w:start w:val="1"/>
      <w:numFmt w:val="decimal"/>
      <w:lvlText w:val="%4."/>
      <w:lvlJc w:val="left"/>
      <w:pPr>
        <w:ind w:left="2760" w:hanging="480"/>
      </w:pPr>
      <w:rPr>
        <w:vertAlign w:val="baseline"/>
      </w:rPr>
    </w:lvl>
    <w:lvl w:ilvl="4">
      <w:start w:val="1"/>
      <w:numFmt w:val="decimal"/>
      <w:lvlText w:val="%5、"/>
      <w:lvlJc w:val="left"/>
      <w:pPr>
        <w:ind w:left="3240" w:hanging="480"/>
      </w:pPr>
      <w:rPr>
        <w:vertAlign w:val="baseline"/>
      </w:rPr>
    </w:lvl>
    <w:lvl w:ilvl="5">
      <w:start w:val="1"/>
      <w:numFmt w:val="lowerRoman"/>
      <w:lvlText w:val="%6."/>
      <w:lvlJc w:val="right"/>
      <w:pPr>
        <w:ind w:left="3720" w:hanging="480"/>
      </w:pPr>
      <w:rPr>
        <w:vertAlign w:val="baseline"/>
      </w:rPr>
    </w:lvl>
    <w:lvl w:ilvl="6">
      <w:start w:val="1"/>
      <w:numFmt w:val="decimal"/>
      <w:lvlText w:val="%7."/>
      <w:lvlJc w:val="left"/>
      <w:pPr>
        <w:ind w:left="4200" w:hanging="480"/>
      </w:pPr>
      <w:rPr>
        <w:vertAlign w:val="baseline"/>
      </w:rPr>
    </w:lvl>
    <w:lvl w:ilvl="7">
      <w:start w:val="1"/>
      <w:numFmt w:val="decimal"/>
      <w:lvlText w:val="%8、"/>
      <w:lvlJc w:val="left"/>
      <w:pPr>
        <w:ind w:left="4680" w:hanging="480"/>
      </w:pPr>
      <w:rPr>
        <w:vertAlign w:val="baseline"/>
      </w:rPr>
    </w:lvl>
    <w:lvl w:ilvl="8">
      <w:start w:val="1"/>
      <w:numFmt w:val="lowerRoman"/>
      <w:lvlText w:val="%9."/>
      <w:lvlJc w:val="right"/>
      <w:pPr>
        <w:ind w:left="5160" w:hanging="480"/>
      </w:pPr>
      <w:rPr>
        <w:vertAlign w:val="baseline"/>
      </w:rPr>
    </w:lvl>
  </w:abstractNum>
  <w:abstractNum w:abstractNumId="31">
    <w:lvl w:ilvl="0">
      <w:start w:val="1"/>
      <w:numFmt w:val="upperLetter"/>
      <w:lvlText w:val="%1."/>
      <w:lvlJc w:val="left"/>
      <w:pPr>
        <w:ind w:left="360" w:hanging="360"/>
      </w:pPr>
      <w:rPr>
        <w:vertAlign w:val="baseline"/>
      </w:rPr>
    </w:lvl>
    <w:lvl w:ilvl="1">
      <w:start w:val="1"/>
      <w:numFmt w:val="upperLetter"/>
      <w:lvlText w:val="%2."/>
      <w:lvlJc w:val="left"/>
      <w:pPr>
        <w:ind w:left="840" w:hanging="36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2">
    <w:lvl w:ilvl="0">
      <w:start w:val="1"/>
      <w:numFmt w:val="upperLetter"/>
      <w:lvlText w:val="%1."/>
      <w:lvlJc w:val="left"/>
      <w:pPr>
        <w:ind w:left="360" w:hanging="360"/>
      </w:pPr>
      <w:rPr>
        <w:vertAlign w:val="baseline"/>
      </w:rPr>
    </w:lvl>
    <w:lvl w:ilvl="1">
      <w:start w:val="1"/>
      <w:numFmt w:val="upperLetter"/>
      <w:lvlText w:val="%2."/>
      <w:lvlJc w:val="left"/>
      <w:pPr>
        <w:ind w:left="840" w:hanging="36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3">
    <w:lvl w:ilvl="0">
      <w:start w:val="1"/>
      <w:numFmt w:val="upperLetter"/>
      <w:lvlText w:val="%1."/>
      <w:lvlJc w:val="left"/>
      <w:pPr>
        <w:ind w:left="360" w:hanging="360"/>
      </w:pPr>
      <w:rPr>
        <w:vertAlign w:val="baseline"/>
      </w:rPr>
    </w:lvl>
    <w:lvl w:ilvl="1">
      <w:start w:val="1"/>
      <w:numFmt w:val="upperLetter"/>
      <w:lvlText w:val="%2."/>
      <w:lvlJc w:val="left"/>
      <w:pPr>
        <w:ind w:left="840" w:hanging="36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4">
    <w:lvl w:ilvl="0">
      <w:start w:val="1"/>
      <w:numFmt w:val="upperLetter"/>
      <w:lvlText w:val="%1."/>
      <w:lvlJc w:val="left"/>
      <w:pPr>
        <w:ind w:left="360" w:hanging="360"/>
      </w:pPr>
      <w:rPr>
        <w:vertAlign w:val="baseline"/>
      </w:rPr>
    </w:lvl>
    <w:lvl w:ilvl="1">
      <w:start w:val="1"/>
      <w:numFmt w:val="upperLetter"/>
      <w:lvlText w:val="%2."/>
      <w:lvlJc w:val="left"/>
      <w:pPr>
        <w:ind w:left="840" w:hanging="360"/>
      </w:pPr>
      <w:rPr>
        <w:rFonts w:ascii="Times New Roman" w:cs="Times New Roman" w:eastAsia="Times New Roman" w:hAnsi="Times New Roman"/>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5">
    <w:lvl w:ilvl="0">
      <w:start w:val="1"/>
      <w:numFmt w:val="decimal"/>
      <w:lvlText w:val="%1."/>
      <w:lvlJc w:val="left"/>
      <w:pPr>
        <w:ind w:left="360" w:hanging="360"/>
      </w:pPr>
      <w:rPr>
        <w:vertAlign w:val="baseline"/>
      </w:rPr>
    </w:lvl>
    <w:lvl w:ilvl="1">
      <w:start w:val="1"/>
      <w:numFmt w:val="upperLetter"/>
      <w:lvlText w:val="%2）"/>
      <w:lvlJc w:val="left"/>
      <w:pPr>
        <w:ind w:left="852" w:hanging="372"/>
      </w:pPr>
      <w:rPr>
        <w:vertAlign w:val="baseline"/>
      </w:rPr>
    </w:lvl>
    <w:lvl w:ilvl="2">
      <w:start w:val="1"/>
      <w:numFmt w:val="upperLetter"/>
      <w:lvlText w:val="（%3）"/>
      <w:lvlJc w:val="left"/>
      <w:pPr>
        <w:ind w:left="737" w:hanging="737"/>
      </w:pPr>
      <w:rPr>
        <w:vertAlign w:val="baseline"/>
      </w:rPr>
    </w:lvl>
    <w:lvl w:ilvl="3">
      <w:start w:val="1"/>
      <w:numFmt w:val="upperLetter"/>
      <w:lvlText w:val="(%4)"/>
      <w:lvlJc w:val="left"/>
      <w:pPr>
        <w:ind w:left="1800" w:hanging="360"/>
      </w:pPr>
      <w:rPr>
        <w:vertAlign w:val="baseline"/>
      </w:rPr>
    </w:lvl>
    <w:lvl w:ilvl="4">
      <w:start w:val="1"/>
      <w:numFmt w:val="upperLetter"/>
      <w:lvlText w:val="%5."/>
      <w:lvlJc w:val="left"/>
      <w:pPr>
        <w:ind w:left="2280" w:hanging="36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6">
    <w:lvl w:ilvl="0">
      <w:start w:val="1"/>
      <w:numFmt w:val="upperLetter"/>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7">
    <w:lvl w:ilvl="0">
      <w:start w:val="1"/>
      <w:numFmt w:val="decimal"/>
      <w:lvlText w:val="%1."/>
      <w:lvlJc w:val="left"/>
      <w:pPr>
        <w:ind w:left="720" w:hanging="360"/>
      </w:pPr>
      <w:rPr>
        <w:vertAlign w:val="baseline"/>
      </w:rPr>
    </w:lvl>
    <w:lvl w:ilvl="1">
      <w:start w:val="1"/>
      <w:numFmt w:val="decimal"/>
      <w:lvlText w:val="%2."/>
      <w:lvlJc w:val="left"/>
      <w:pPr>
        <w:ind w:left="1200" w:hanging="360"/>
      </w:pPr>
      <w:rPr>
        <w:vertAlign w:val="baseline"/>
      </w:rPr>
    </w:lvl>
    <w:lvl w:ilvl="2">
      <w:start w:val="1"/>
      <w:numFmt w:val="upperLetter"/>
      <w:lvlText w:val="%3."/>
      <w:lvlJc w:val="left"/>
      <w:pPr>
        <w:ind w:left="1680" w:hanging="36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38">
    <w:lvl w:ilvl="0">
      <w:start w:val="1"/>
      <w:numFmt w:val="upperLetter"/>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9">
    <w:lvl w:ilvl="0">
      <w:start w:val="1"/>
      <w:numFmt w:val="upperLetter"/>
      <w:lvlText w:val="%1."/>
      <w:lvlJc w:val="left"/>
      <w:pPr>
        <w:ind w:left="720" w:hanging="360"/>
      </w:pPr>
      <w:rPr>
        <w:vertAlign w:val="baseline"/>
      </w:rPr>
    </w:lvl>
    <w:lvl w:ilvl="1">
      <w:start w:val="1"/>
      <w:numFmt w:val="decimal"/>
      <w:lvlText w:val="%2、"/>
      <w:lvlJc w:val="left"/>
      <w:pPr>
        <w:ind w:left="1320" w:hanging="48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40">
    <w:lvl w:ilvl="0">
      <w:start w:val="1"/>
      <w:numFmt w:val="upperLetter"/>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1">
    <w:lvl w:ilvl="0">
      <w:start w:val="1"/>
      <w:numFmt w:val="upperLetter"/>
      <w:lvlText w:val="%1."/>
      <w:lvlJc w:val="left"/>
      <w:pPr>
        <w:ind w:left="720" w:hanging="360"/>
      </w:pPr>
      <w:rPr>
        <w:vertAlign w:val="baseline"/>
      </w:rPr>
    </w:lvl>
    <w:lvl w:ilvl="1">
      <w:start w:val="1"/>
      <w:numFmt w:val="upperLetter"/>
      <w:lvlText w:val="%2."/>
      <w:lvlJc w:val="left"/>
      <w:pPr>
        <w:ind w:left="1200" w:hanging="36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42">
    <w:lvl w:ilvl="0">
      <w:start w:val="1"/>
      <w:numFmt w:val="upperLetter"/>
      <w:lvlText w:val="%1."/>
      <w:lvlJc w:val="left"/>
      <w:pPr>
        <w:ind w:left="360" w:hanging="360"/>
      </w:pPr>
      <w:rPr>
        <w:color w:val="000000"/>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3">
    <w:lvl w:ilvl="0">
      <w:start w:val="1"/>
      <w:numFmt w:val="upperLetter"/>
      <w:lvlText w:val="%1."/>
      <w:lvlJc w:val="left"/>
      <w:pPr>
        <w:ind w:left="720" w:hanging="360"/>
      </w:pPr>
      <w:rPr>
        <w:vertAlign w:val="baseline"/>
      </w:rPr>
    </w:lvl>
    <w:lvl w:ilvl="1">
      <w:start w:val="1"/>
      <w:numFmt w:val="decimal"/>
      <w:lvlText w:val="%2."/>
      <w:lvlJc w:val="left"/>
      <w:pPr>
        <w:ind w:left="1200" w:hanging="36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44">
    <w:lvl w:ilvl="0">
      <w:start w:val="1"/>
      <w:numFmt w:val="upperLetter"/>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5">
    <w:lvl w:ilvl="0">
      <w:start w:val="1"/>
      <w:numFmt w:val="upperLetter"/>
      <w:lvlText w:val="%1."/>
      <w:lvlJc w:val="left"/>
      <w:pPr>
        <w:ind w:left="360" w:hanging="360"/>
      </w:pPr>
      <w:rPr>
        <w:vertAlign w:val="baseline"/>
      </w:rPr>
    </w:lvl>
    <w:lvl w:ilvl="1">
      <w:start w:val="1"/>
      <w:numFmt w:val="upperLetter"/>
      <w:lvlText w:val="%2."/>
      <w:lvlJc w:val="left"/>
      <w:pPr>
        <w:ind w:left="840" w:hanging="36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6">
    <w:lvl w:ilvl="0">
      <w:start w:val="1"/>
      <w:numFmt w:val="upperLetter"/>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7">
    <w:lvl w:ilvl="0">
      <w:start w:val="1"/>
      <w:numFmt w:val="upperLetter"/>
      <w:lvlText w:val="%1."/>
      <w:lvlJc w:val="left"/>
      <w:pPr>
        <w:ind w:left="360" w:hanging="360"/>
      </w:pPr>
      <w:rPr>
        <w:vertAlign w:val="baseline"/>
      </w:rPr>
    </w:lvl>
    <w:lvl w:ilvl="1">
      <w:start w:val="1"/>
      <w:numFmt w:val="upperLetter"/>
      <w:lvlText w:val="%2."/>
      <w:lvlJc w:val="left"/>
      <w:pPr>
        <w:ind w:left="840" w:hanging="36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8">
    <w:lvl w:ilvl="0">
      <w:start w:val="1"/>
      <w:numFmt w:val="upperLetter"/>
      <w:lvlText w:val="%1."/>
      <w:lvlJc w:val="left"/>
      <w:pPr>
        <w:ind w:left="360" w:hanging="360"/>
      </w:pPr>
      <w:rPr>
        <w:rFonts w:ascii="Times New Roman" w:cs="Times New Roman" w:eastAsia="Times New Roman" w:hAnsi="Times New Roman"/>
        <w:vertAlign w:val="baseline"/>
      </w:rPr>
    </w:lvl>
    <w:lvl w:ilvl="1">
      <w:start w:val="1"/>
      <w:numFmt w:val="upperLetter"/>
      <w:lvlText w:val="%2."/>
      <w:lvlJc w:val="left"/>
      <w:pPr>
        <w:ind w:left="840" w:hanging="36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9">
    <w:lvl w:ilvl="0">
      <w:start w:val="1"/>
      <w:numFmt w:val="upperLetter"/>
      <w:lvlText w:val="%1."/>
      <w:lvlJc w:val="left"/>
      <w:pPr>
        <w:ind w:left="360" w:hanging="360"/>
      </w:pPr>
      <w:rPr>
        <w:vertAlign w:val="baseline"/>
      </w:rPr>
    </w:lvl>
    <w:lvl w:ilvl="1">
      <w:start w:val="1"/>
      <w:numFmt w:val="upperLetter"/>
      <w:lvlText w:val="%2."/>
      <w:lvlJc w:val="left"/>
      <w:pPr>
        <w:ind w:left="840" w:hanging="36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0">
    <w:lvl w:ilvl="0">
      <w:start w:val="1"/>
      <w:numFmt w:val="upperLetter"/>
      <w:lvlText w:val="%1."/>
      <w:lvlJc w:val="left"/>
      <w:pPr>
        <w:ind w:left="1725" w:hanging="285"/>
      </w:pPr>
      <w:rPr>
        <w:vertAlign w:val="baseline"/>
      </w:rPr>
    </w:lvl>
    <w:lvl w:ilvl="1">
      <w:start w:val="1"/>
      <w:numFmt w:val="upperLetter"/>
      <w:lvlText w:val="%2."/>
      <w:lvlJc w:val="left"/>
      <w:pPr>
        <w:ind w:left="840" w:hanging="36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1">
    <w:lvl w:ilvl="0">
      <w:start w:val="1"/>
      <w:numFmt w:val="upperLetter"/>
      <w:lvlText w:val="%1."/>
      <w:lvlJc w:val="left"/>
      <w:pPr>
        <w:ind w:left="360" w:hanging="360"/>
      </w:pPr>
      <w:rPr>
        <w:vertAlign w:val="baseline"/>
      </w:rPr>
    </w:lvl>
    <w:lvl w:ilvl="1">
      <w:start w:val="1"/>
      <w:numFmt w:val="upperLetter"/>
      <w:lvlText w:val="%2."/>
      <w:lvlJc w:val="left"/>
      <w:pPr>
        <w:ind w:left="840" w:hanging="36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2">
    <w:lvl w:ilvl="0">
      <w:start w:val="1"/>
      <w:numFmt w:val="upperLetter"/>
      <w:lvlText w:val="%1."/>
      <w:lvlJc w:val="left"/>
      <w:pPr>
        <w:ind w:left="1248" w:hanging="360"/>
      </w:pPr>
      <w:rPr>
        <w:vertAlign w:val="baseline"/>
      </w:rPr>
    </w:lvl>
    <w:lvl w:ilvl="1">
      <w:start w:val="1"/>
      <w:numFmt w:val="decimal"/>
      <w:lvlText w:val="%2、"/>
      <w:lvlJc w:val="left"/>
      <w:pPr>
        <w:ind w:left="1848" w:hanging="480"/>
      </w:pPr>
      <w:rPr>
        <w:vertAlign w:val="baseline"/>
      </w:rPr>
    </w:lvl>
    <w:lvl w:ilvl="2">
      <w:start w:val="1"/>
      <w:numFmt w:val="lowerRoman"/>
      <w:lvlText w:val="%3."/>
      <w:lvlJc w:val="right"/>
      <w:pPr>
        <w:ind w:left="2328" w:hanging="480"/>
      </w:pPr>
      <w:rPr>
        <w:vertAlign w:val="baseline"/>
      </w:rPr>
    </w:lvl>
    <w:lvl w:ilvl="3">
      <w:start w:val="1"/>
      <w:numFmt w:val="decimal"/>
      <w:lvlText w:val="%4."/>
      <w:lvlJc w:val="left"/>
      <w:pPr>
        <w:ind w:left="2808" w:hanging="480"/>
      </w:pPr>
      <w:rPr>
        <w:vertAlign w:val="baseline"/>
      </w:rPr>
    </w:lvl>
    <w:lvl w:ilvl="4">
      <w:start w:val="1"/>
      <w:numFmt w:val="decimal"/>
      <w:lvlText w:val="%5、"/>
      <w:lvlJc w:val="left"/>
      <w:pPr>
        <w:ind w:left="3288" w:hanging="480"/>
      </w:pPr>
      <w:rPr>
        <w:vertAlign w:val="baseline"/>
      </w:rPr>
    </w:lvl>
    <w:lvl w:ilvl="5">
      <w:start w:val="1"/>
      <w:numFmt w:val="lowerRoman"/>
      <w:lvlText w:val="%6."/>
      <w:lvlJc w:val="right"/>
      <w:pPr>
        <w:ind w:left="3768" w:hanging="480"/>
      </w:pPr>
      <w:rPr>
        <w:vertAlign w:val="baseline"/>
      </w:rPr>
    </w:lvl>
    <w:lvl w:ilvl="6">
      <w:start w:val="1"/>
      <w:numFmt w:val="decimal"/>
      <w:lvlText w:val="%7."/>
      <w:lvlJc w:val="left"/>
      <w:pPr>
        <w:ind w:left="4248" w:hanging="480"/>
      </w:pPr>
      <w:rPr>
        <w:vertAlign w:val="baseline"/>
      </w:rPr>
    </w:lvl>
    <w:lvl w:ilvl="7">
      <w:start w:val="1"/>
      <w:numFmt w:val="decimal"/>
      <w:lvlText w:val="%8、"/>
      <w:lvlJc w:val="left"/>
      <w:pPr>
        <w:ind w:left="4728" w:hanging="480"/>
      </w:pPr>
      <w:rPr>
        <w:vertAlign w:val="baseline"/>
      </w:rPr>
    </w:lvl>
    <w:lvl w:ilvl="8">
      <w:start w:val="1"/>
      <w:numFmt w:val="lowerRoman"/>
      <w:lvlText w:val="%9."/>
      <w:lvlJc w:val="right"/>
      <w:pPr>
        <w:ind w:left="5208" w:hanging="480"/>
      </w:pPr>
      <w:rPr>
        <w:vertAlign w:val="baseline"/>
      </w:rPr>
    </w:lvl>
  </w:abstractNum>
  <w:abstractNum w:abstractNumId="53">
    <w:lvl w:ilvl="0">
      <w:start w:val="1"/>
      <w:numFmt w:val="upperLetter"/>
      <w:lvlText w:val="%1."/>
      <w:lvlJc w:val="left"/>
      <w:pPr>
        <w:ind w:left="360" w:hanging="360"/>
      </w:pPr>
      <w:rPr>
        <w:vertAlign w:val="baseline"/>
      </w:rPr>
    </w:lvl>
    <w:lvl w:ilvl="1">
      <w:start w:val="1"/>
      <w:numFmt w:val="upperLetter"/>
      <w:lvlText w:val="%2."/>
      <w:lvlJc w:val="left"/>
      <w:pPr>
        <w:ind w:left="840" w:hanging="360"/>
      </w:pPr>
      <w:rPr>
        <w:rFonts w:ascii="Times New Roman" w:cs="Times New Roman" w:eastAsia="Times New Roman" w:hAnsi="Times New Roman"/>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4">
    <w:lvl w:ilvl="0">
      <w:start w:val="1"/>
      <w:numFmt w:val="upperLetter"/>
      <w:lvlText w:val="%1."/>
      <w:lvlJc w:val="left"/>
      <w:pPr>
        <w:ind w:left="1248" w:hanging="360"/>
      </w:pPr>
      <w:rPr>
        <w:vertAlign w:val="baseline"/>
      </w:rPr>
    </w:lvl>
    <w:lvl w:ilvl="1">
      <w:start w:val="1"/>
      <w:numFmt w:val="decimal"/>
      <w:lvlText w:val="%2."/>
      <w:lvlJc w:val="left"/>
      <w:pPr>
        <w:ind w:left="840" w:hanging="36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5">
    <w:lvl w:ilvl="0">
      <w:start w:val="1"/>
      <w:numFmt w:val="upperLetter"/>
      <w:lvlText w:val="%1."/>
      <w:lvlJc w:val="left"/>
      <w:pPr>
        <w:ind w:left="360" w:hanging="360"/>
      </w:pPr>
      <w:rPr>
        <w:vertAlign w:val="baseline"/>
      </w:rPr>
    </w:lvl>
    <w:lvl w:ilvl="1">
      <w:start w:val="1"/>
      <w:numFmt w:val="upperLetter"/>
      <w:lvlText w:val="%2."/>
      <w:lvlJc w:val="left"/>
      <w:pPr>
        <w:ind w:left="840" w:hanging="36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6">
    <w:lvl w:ilvl="0">
      <w:start w:val="1"/>
      <w:numFmt w:val="upperLetter"/>
      <w:lvlText w:val="%1."/>
      <w:lvlJc w:val="left"/>
      <w:pPr>
        <w:ind w:left="1665" w:hanging="225"/>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7">
    <w:lvl w:ilvl="0">
      <w:start w:val="1"/>
      <w:numFmt w:val="upperLetter"/>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8">
    <w:lvl w:ilvl="0">
      <w:start w:val="1"/>
      <w:numFmt w:val="upperLetter"/>
      <w:lvlText w:val="%1."/>
      <w:lvlJc w:val="left"/>
      <w:pPr>
        <w:ind w:left="720" w:hanging="360"/>
      </w:pPr>
      <w:rPr>
        <w:color w:val="000000"/>
        <w:vertAlign w:val="baseline"/>
      </w:rPr>
    </w:lvl>
    <w:lvl w:ilvl="1">
      <w:start w:val="1"/>
      <w:numFmt w:val="decimal"/>
      <w:lvlText w:val="%2、"/>
      <w:lvlJc w:val="left"/>
      <w:pPr>
        <w:ind w:left="1320" w:hanging="48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59">
    <w:lvl w:ilvl="0">
      <w:start w:val="1"/>
      <w:numFmt w:val="decimal"/>
      <w:lvlText w:val="%1."/>
      <w:lvlJc w:val="left"/>
      <w:pPr>
        <w:ind w:left="1260" w:hanging="360"/>
      </w:pPr>
      <w:rPr>
        <w:vertAlign w:val="baseline"/>
      </w:rPr>
    </w:lvl>
    <w:lvl w:ilvl="1">
      <w:start w:val="1"/>
      <w:numFmt w:val="upperLetter"/>
      <w:lvlText w:val="%2."/>
      <w:lvlJc w:val="left"/>
      <w:pPr>
        <w:ind w:left="1740" w:hanging="360"/>
      </w:pPr>
      <w:rPr>
        <w:vertAlign w:val="baseline"/>
      </w:rPr>
    </w:lvl>
    <w:lvl w:ilvl="2">
      <w:start w:val="1"/>
      <w:numFmt w:val="lowerRoman"/>
      <w:lvlText w:val="%3."/>
      <w:lvlJc w:val="right"/>
      <w:pPr>
        <w:ind w:left="2340" w:hanging="480"/>
      </w:pPr>
      <w:rPr>
        <w:vertAlign w:val="baseline"/>
      </w:rPr>
    </w:lvl>
    <w:lvl w:ilvl="3">
      <w:start w:val="1"/>
      <w:numFmt w:val="decimal"/>
      <w:lvlText w:val="%4."/>
      <w:lvlJc w:val="left"/>
      <w:pPr>
        <w:ind w:left="2820" w:hanging="480"/>
      </w:pPr>
      <w:rPr>
        <w:vertAlign w:val="baseline"/>
      </w:rPr>
    </w:lvl>
    <w:lvl w:ilvl="4">
      <w:start w:val="1"/>
      <w:numFmt w:val="decimal"/>
      <w:lvlText w:val="%5、"/>
      <w:lvlJc w:val="left"/>
      <w:pPr>
        <w:ind w:left="3300" w:hanging="480"/>
      </w:pPr>
      <w:rPr>
        <w:vertAlign w:val="baseline"/>
      </w:rPr>
    </w:lvl>
    <w:lvl w:ilvl="5">
      <w:start w:val="1"/>
      <w:numFmt w:val="lowerRoman"/>
      <w:lvlText w:val="%6."/>
      <w:lvlJc w:val="right"/>
      <w:pPr>
        <w:ind w:left="3780" w:hanging="480"/>
      </w:pPr>
      <w:rPr>
        <w:vertAlign w:val="baseline"/>
      </w:rPr>
    </w:lvl>
    <w:lvl w:ilvl="6">
      <w:start w:val="1"/>
      <w:numFmt w:val="decimal"/>
      <w:lvlText w:val="%7."/>
      <w:lvlJc w:val="left"/>
      <w:pPr>
        <w:ind w:left="4260" w:hanging="480"/>
      </w:pPr>
      <w:rPr>
        <w:vertAlign w:val="baseline"/>
      </w:rPr>
    </w:lvl>
    <w:lvl w:ilvl="7">
      <w:start w:val="1"/>
      <w:numFmt w:val="decimal"/>
      <w:lvlText w:val="%8、"/>
      <w:lvlJc w:val="left"/>
      <w:pPr>
        <w:ind w:left="4740" w:hanging="480"/>
      </w:pPr>
      <w:rPr>
        <w:vertAlign w:val="baseline"/>
      </w:rPr>
    </w:lvl>
    <w:lvl w:ilvl="8">
      <w:start w:val="1"/>
      <w:numFmt w:val="lowerRoman"/>
      <w:lvlText w:val="%9."/>
      <w:lvlJc w:val="right"/>
      <w:pPr>
        <w:ind w:left="5220" w:hanging="480"/>
      </w:pPr>
      <w:rPr>
        <w:vertAlign w:val="baseline"/>
      </w:rPr>
    </w:lvl>
  </w:abstractNum>
  <w:abstractNum w:abstractNumId="60">
    <w:lvl w:ilvl="0">
      <w:start w:val="1"/>
      <w:numFmt w:val="upperLetter"/>
      <w:lvlText w:val="%1."/>
      <w:lvlJc w:val="left"/>
      <w:pPr>
        <w:ind w:left="720" w:hanging="360"/>
      </w:pPr>
      <w:rPr>
        <w:vertAlign w:val="baseline"/>
      </w:rPr>
    </w:lvl>
    <w:lvl w:ilvl="1">
      <w:start w:val="1"/>
      <w:numFmt w:val="decimal"/>
      <w:lvlText w:val="%2、"/>
      <w:lvlJc w:val="left"/>
      <w:pPr>
        <w:ind w:left="1320" w:hanging="48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61">
    <w:lvl w:ilvl="0">
      <w:start w:val="1"/>
      <w:numFmt w:val="upperLetter"/>
      <w:lvlText w:val="%1."/>
      <w:lvlJc w:val="left"/>
      <w:pPr>
        <w:ind w:left="360" w:hanging="360"/>
      </w:pPr>
      <w:rPr>
        <w:vertAlign w:val="baseline"/>
      </w:rPr>
    </w:lvl>
    <w:lvl w:ilvl="1">
      <w:start w:val="1"/>
      <w:numFmt w:val="upperLetter"/>
      <w:lvlText w:val="%2."/>
      <w:lvlJc w:val="left"/>
      <w:pPr>
        <w:ind w:left="840" w:hanging="36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62">
    <w:lvl w:ilvl="0">
      <w:start w:val="1"/>
      <w:numFmt w:val="upperLetter"/>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63">
    <w:lvl w:ilvl="0">
      <w:start w:val="1"/>
      <w:numFmt w:val="upperLetter"/>
      <w:lvlText w:val="%1."/>
      <w:lvlJc w:val="left"/>
      <w:pPr>
        <w:ind w:left="720" w:hanging="360"/>
      </w:pPr>
      <w:rPr>
        <w:vertAlign w:val="baseline"/>
      </w:rPr>
    </w:lvl>
    <w:lvl w:ilvl="1">
      <w:start w:val="1"/>
      <w:numFmt w:val="decimal"/>
      <w:lvlText w:val="%2、"/>
      <w:lvlJc w:val="left"/>
      <w:pPr>
        <w:ind w:left="1320" w:hanging="48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64">
    <w:lvl w:ilvl="0">
      <w:start w:val="1"/>
      <w:numFmt w:val="upperLetter"/>
      <w:lvlText w:val="%1."/>
      <w:lvlJc w:val="left"/>
      <w:pPr>
        <w:ind w:left="360" w:hanging="360"/>
      </w:pPr>
      <w:rPr>
        <w:vertAlign w:val="baseline"/>
      </w:rPr>
    </w:lvl>
    <w:lvl w:ilvl="1">
      <w:start w:val="1"/>
      <w:numFmt w:val="upperLetter"/>
      <w:lvlText w:val="%2."/>
      <w:lvlJc w:val="left"/>
      <w:pPr>
        <w:ind w:left="840" w:hanging="36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65">
    <w:lvl w:ilvl="0">
      <w:start w:val="1"/>
      <w:numFmt w:val="upperLetter"/>
      <w:lvlText w:val="%1."/>
      <w:lvlJc w:val="left"/>
      <w:pPr>
        <w:ind w:left="720" w:hanging="360"/>
      </w:pPr>
      <w:rPr>
        <w:vertAlign w:val="baseline"/>
      </w:rPr>
    </w:lvl>
    <w:lvl w:ilvl="1">
      <w:start w:val="1"/>
      <w:numFmt w:val="upperLetter"/>
      <w:lvlText w:val="%2."/>
      <w:lvlJc w:val="left"/>
      <w:pPr>
        <w:ind w:left="1200" w:hanging="36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66">
    <w:lvl w:ilvl="0">
      <w:start w:val="1"/>
      <w:numFmt w:val="upperLetter"/>
      <w:lvlText w:val="%1."/>
      <w:lvlJc w:val="left"/>
      <w:pPr>
        <w:ind w:left="360" w:hanging="360"/>
      </w:pPr>
      <w:rPr>
        <w:color w:val="000000"/>
        <w:vertAlign w:val="baseline"/>
      </w:rPr>
    </w:lvl>
    <w:lvl w:ilvl="1">
      <w:start w:val="1"/>
      <w:numFmt w:val="decimal"/>
      <w:lvlText w:val="%2."/>
      <w:lvlJc w:val="left"/>
      <w:pPr>
        <w:ind w:left="840" w:hanging="36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67">
    <w:lvl w:ilvl="0">
      <w:start w:val="1"/>
      <w:numFmt w:val="upperLetter"/>
      <w:lvlText w:val="%1."/>
      <w:lvlJc w:val="left"/>
      <w:pPr>
        <w:ind w:left="1725" w:hanging="285"/>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68">
    <w:lvl w:ilvl="0">
      <w:start w:val="1"/>
      <w:numFmt w:val="decimal"/>
      <w:lvlText w:val="%1."/>
      <w:lvlJc w:val="left"/>
      <w:pPr>
        <w:ind w:left="1920" w:hanging="480"/>
      </w:pPr>
      <w:rPr>
        <w:vertAlign w:val="baseline"/>
      </w:rPr>
    </w:lvl>
    <w:lvl w:ilvl="1">
      <w:start w:val="1"/>
      <w:numFmt w:val="upperLetter"/>
      <w:lvlText w:val="%2."/>
      <w:lvlJc w:val="left"/>
      <w:pPr>
        <w:ind w:left="840" w:hanging="36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